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A2" w:rsidRDefault="00174F6D" w:rsidP="00174F6D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BE0C73">
        <w:rPr>
          <w:b/>
          <w:bCs/>
          <w:sz w:val="28"/>
          <w:szCs w:val="28"/>
          <w:u w:val="single"/>
        </w:rPr>
        <w:t xml:space="preserve">Постановка </w:t>
      </w:r>
      <w:proofErr w:type="spellStart"/>
      <w:r w:rsidRPr="00BE0C73">
        <w:rPr>
          <w:b/>
          <w:bCs/>
          <w:sz w:val="28"/>
          <w:szCs w:val="28"/>
          <w:u w:val="single"/>
        </w:rPr>
        <w:t>проблеми</w:t>
      </w:r>
      <w:proofErr w:type="spellEnd"/>
      <w:r w:rsidRPr="00F9052B">
        <w:rPr>
          <w:b/>
          <w:bCs/>
          <w:sz w:val="28"/>
          <w:szCs w:val="28"/>
        </w:rPr>
        <w:t xml:space="preserve"> </w:t>
      </w:r>
    </w:p>
    <w:p w:rsidR="00174F6D" w:rsidRPr="00611EA2" w:rsidRDefault="00174F6D" w:rsidP="00174F6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11EA2">
        <w:rPr>
          <w:sz w:val="28"/>
          <w:szCs w:val="28"/>
          <w:lang w:val="uk-UA"/>
        </w:rPr>
        <w:t xml:space="preserve">Безпосередня участь учнів у роботі шкільного музею сприяє формуванню історичних знань, розвитку історичного мислення, вихованню особистісних рис громадянина України, формуванню загальнолюдських духовних цінностей, сприйняттю ідей гуманізму і патріотизму на основі особистого усвідомлення досвіду історії, підготовці до свідомої активної позиції у подальшому дорослому житті, як у суспільно значимій, так і у професійній діяльності. </w:t>
      </w:r>
    </w:p>
    <w:p w:rsidR="00611EA2" w:rsidRDefault="00174F6D" w:rsidP="00174F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32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Актуальність теми</w:t>
      </w:r>
      <w:r w:rsidRPr="000D2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74F6D" w:rsidRPr="005D11E2" w:rsidRDefault="00174F6D" w:rsidP="00174F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EA2">
        <w:rPr>
          <w:rFonts w:ascii="Times New Roman" w:hAnsi="Times New Roman" w:cs="Times New Roman"/>
          <w:sz w:val="28"/>
          <w:szCs w:val="28"/>
          <w:lang w:val="uk-UA"/>
        </w:rPr>
        <w:t>Як зазначено в Концепції громадянського виховання, ефективні</w:t>
      </w:r>
      <w:r w:rsidR="000D2329">
        <w:rPr>
          <w:rFonts w:ascii="Times New Roman" w:hAnsi="Times New Roman" w:cs="Times New Roman"/>
          <w:sz w:val="28"/>
          <w:szCs w:val="28"/>
          <w:lang w:val="uk-UA"/>
        </w:rPr>
        <w:t>сть виховання громадянської позиції</w:t>
      </w:r>
      <w:r w:rsidRPr="00611EA2">
        <w:rPr>
          <w:rFonts w:ascii="Times New Roman" w:hAnsi="Times New Roman" w:cs="Times New Roman"/>
          <w:sz w:val="28"/>
          <w:szCs w:val="28"/>
          <w:lang w:val="uk-UA"/>
        </w:rPr>
        <w:t xml:space="preserve">, як і багатьох інших особистісних характеристик, значною мірою визначається реалізацією у навчально-виховному процесі </w:t>
      </w:r>
      <w:proofErr w:type="spellStart"/>
      <w:r w:rsidRPr="00611EA2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5D11E2" w:rsidRPr="00611EA2">
        <w:rPr>
          <w:rFonts w:ascii="Times New Roman" w:hAnsi="Times New Roman" w:cs="Times New Roman"/>
          <w:sz w:val="28"/>
          <w:szCs w:val="28"/>
          <w:lang w:val="uk-UA"/>
        </w:rPr>
        <w:t>льнісної</w:t>
      </w:r>
      <w:proofErr w:type="spellEnd"/>
      <w:r w:rsidR="005D11E2" w:rsidRPr="00611EA2">
        <w:rPr>
          <w:rFonts w:ascii="Times New Roman" w:hAnsi="Times New Roman" w:cs="Times New Roman"/>
          <w:sz w:val="28"/>
          <w:szCs w:val="28"/>
          <w:lang w:val="uk-UA"/>
        </w:rPr>
        <w:t xml:space="preserve"> позиції учнів, у якій</w:t>
      </w:r>
      <w:r w:rsidRPr="00611EA2">
        <w:rPr>
          <w:rFonts w:ascii="Times New Roman" w:hAnsi="Times New Roman" w:cs="Times New Roman"/>
          <w:sz w:val="28"/>
          <w:szCs w:val="28"/>
          <w:lang w:val="uk-UA"/>
        </w:rPr>
        <w:t xml:space="preserve"> перевіряються, зміцнюються на практ</w:t>
      </w:r>
      <w:r w:rsidR="005D11E2" w:rsidRPr="00611EA2">
        <w:rPr>
          <w:rFonts w:ascii="Times New Roman" w:hAnsi="Times New Roman" w:cs="Times New Roman"/>
          <w:sz w:val="28"/>
          <w:szCs w:val="28"/>
          <w:lang w:val="uk-UA"/>
        </w:rPr>
        <w:t>иці громадянські цінності.</w:t>
      </w:r>
    </w:p>
    <w:p w:rsidR="009915D4" w:rsidRPr="009915D4" w:rsidRDefault="009915D4" w:rsidP="009915D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</w:t>
      </w:r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</w:t>
      </w:r>
      <w:proofErr w:type="spellEnd"/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музею </w:t>
      </w:r>
      <w:proofErr w:type="spellStart"/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бойово</w:t>
      </w:r>
      <w:proofErr w:type="spellEnd"/>
      <w:r w:rsidR="0051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слави</w:t>
      </w:r>
      <w:proofErr w:type="spellEnd"/>
    </w:p>
    <w:p w:rsidR="009915D4" w:rsidRPr="009915D4" w:rsidRDefault="009915D4" w:rsidP="006E4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актуальною стає сьогодні проблема пам'яті поколінь і збереження їх традицій.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цієї проблеми поставлена наступна мета</w:t>
      </w:r>
      <w:r w:rsidR="000D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иховати патріота небайдужого до минулого і майбутнього своєї батьківщини через діяльність музейної кімнати, сприяти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ідвищенню ефективності виховної роботи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осягнення цієї мети необхідно вирішити наступні задачі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 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уявлення про історичні часи, про героїчні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дії, героїчні вчинки людей;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шанобливого ставлення до </w:t>
      </w:r>
      <w:proofErr w:type="gram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пам’ятник</w:t>
      </w:r>
      <w:proofErr w:type="gram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минулого, необхідності спілкування з музейними цінностями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музейної культури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музейній мові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 термінології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професійних і наукових інтересів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174F6D" w:rsidRDefault="00174F6D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алучення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співпраці організацій, що ставлять перед собою подібні цілі;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 збільшення музейної аудиторії.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5D4" w:rsidRPr="009915D4" w:rsidRDefault="009915D4" w:rsidP="006E483A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План роботи музе</w:t>
      </w:r>
      <w:r w:rsidR="006E483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ю бойової слави</w:t>
      </w:r>
    </w:p>
    <w:tbl>
      <w:tblPr>
        <w:tblpPr w:leftFromText="180" w:rightFromText="180" w:vertAnchor="text" w:tblpX="-449"/>
        <w:tblW w:w="101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969"/>
        <w:gridCol w:w="3191"/>
      </w:tblGrid>
      <w:tr w:rsidR="009915D4" w:rsidRPr="009915D4" w:rsidTr="00611EA2">
        <w:trPr>
          <w:trHeight w:val="561"/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6E48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роботи і строки реалізації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6E48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Зміст діяльності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6E48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9915D4" w:rsidRPr="009915D4" w:rsidTr="00611EA2">
        <w:trPr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«Становлення» вересень 2013 – травень 2014 р</w:t>
            </w:r>
            <w:r w:rsidR="005D11E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збір матеріалів, експонатів;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реставрація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експонатів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spellStart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виставкових</w:t>
            </w:r>
            <w:proofErr w:type="spellEnd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стенді</w:t>
            </w:r>
            <w:proofErr w:type="gram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експозицій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екскурсоводів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тематичних</w:t>
            </w:r>
            <w:proofErr w:type="spellEnd"/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екскурсій</w:t>
            </w:r>
            <w:proofErr w:type="spellEnd"/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Вчитель історії  </w:t>
            </w:r>
            <w:proofErr w:type="spellStart"/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Плутахіна</w:t>
            </w:r>
            <w:proofErr w:type="spellEnd"/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 Петрук Ю.А.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915D4" w:rsidRPr="009915D4" w:rsidRDefault="009915D4" w:rsidP="006E483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</w:t>
            </w:r>
            <w:r w:rsidR="006E48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ган учнівського самоврядування 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Повір у себе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9915D4" w:rsidRPr="009915D4" w:rsidTr="00611EA2">
        <w:trPr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«Пам’ять поколінь»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Квітень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2014 року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екскурсій;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ветеранами;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 значення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учнів шкільного музею;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пошукові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експедиції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Мужності</w:t>
            </w:r>
            <w:proofErr w:type="spellEnd"/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Плутахіна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Т.І.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Петрук Ю.А.,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Кулик В.І.</w:t>
            </w:r>
            <w:r w:rsidR="000D23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1-11 класів</w:t>
            </w:r>
          </w:p>
        </w:tc>
      </w:tr>
      <w:tr w:rsidR="009915D4" w:rsidRPr="009915D4" w:rsidTr="00611EA2">
        <w:trPr>
          <w:tblCellSpacing w:w="0" w:type="dxa"/>
        </w:trPr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«Серед братських могил, в краю степовім»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участь в районному конкурсі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 музеїв і музейних кімнат;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проведення екскурсій для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учнів, гостей, батьків школи;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 - проведення уроків мужності </w:t>
            </w:r>
          </w:p>
          <w:p w:rsidR="009915D4" w:rsidRPr="009915D4" w:rsidRDefault="005D11E2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уроків історії;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шефство над ветеранами;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фондова робота по  </w:t>
            </w:r>
          </w:p>
          <w:p w:rsidR="009915D4" w:rsidRPr="009915D4" w:rsidRDefault="005D11E2" w:rsidP="005D11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збереженню, обліку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9915D4"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використанню експонатів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Вчитель історії, </w:t>
            </w:r>
          </w:p>
          <w:p w:rsidR="009915D4" w:rsidRPr="009915D4" w:rsidRDefault="009915D4" w:rsidP="009915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5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 керівники, педагог-організатор</w:t>
            </w:r>
          </w:p>
        </w:tc>
      </w:tr>
    </w:tbl>
    <w:p w:rsid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 </w:t>
      </w:r>
    </w:p>
    <w:p w:rsidR="009915D4" w:rsidRPr="009915D4" w:rsidRDefault="009915D4" w:rsidP="00174F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Основні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технології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роботи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шукова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зустрічі з ветеранами Велико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В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ітчизняної війни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екскурсії по музейним виставкам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уроки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Муж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екскурсійна діяльність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ідготовка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екскурсоводів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ш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ефство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еранами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війни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диспут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тематичних виставок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915D4" w:rsidRPr="009915D4" w:rsidRDefault="009915D4" w:rsidP="009915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4348" cy="2475781"/>
            <wp:effectExtent l="0" t="0" r="0" b="1270"/>
            <wp:docPr id="1" name="Рисунок 1" descr="http://shevchshool.dnepredu.com/uploads/editor/3265/103323/sitepage_49/image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vchshool.dnepredu.com/uploads/editor/3265/103323/sitepage_49/images/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97" cy="24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D4" w:rsidRPr="009915D4" w:rsidRDefault="006E483A" w:rsidP="00174F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Робота музе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ю бойової слави </w:t>
      </w:r>
      <w:r w:rsidR="009915D4"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 </w:t>
      </w:r>
      <w:proofErr w:type="spellStart"/>
      <w:r w:rsidR="009915D4"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напрямами</w:t>
      </w:r>
      <w:proofErr w:type="spellEnd"/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ошукова діяльність воєнно-пат</w:t>
      </w:r>
      <w:r w:rsid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ріотичного клубу  «Повір у себе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 матеріалів про події Великої Вітчизняної війни в  нашому краї.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 інформації про наших земляків – учасників Великої   Вітчизняної війни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абезпеченість обліку і умов зберігання експонатів музейної кімнати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5.П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росвітницька діяльність: проведення уроків мужності,   музейні уроки, екскурсі</w:t>
      </w:r>
      <w:r w:rsid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діяльність, зустрічі з  ветеранами, допомога ветеранам.</w:t>
      </w:r>
    </w:p>
    <w:p w:rsidR="009915D4" w:rsidRPr="009915D4" w:rsidRDefault="009915D4" w:rsidP="009915D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Перспективність</w:t>
      </w:r>
      <w:proofErr w:type="spellEnd"/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подальшій роботі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бойової слави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планується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озширяти експозиції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9915D4" w:rsidRDefault="006E483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Start"/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proofErr w:type="spellEnd"/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музею бойової слави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диспут</w:t>
      </w:r>
      <w:r w:rsidR="000D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9915D4" w:rsidRDefault="009915D4" w:rsidP="00323B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апрошувати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вників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пошукових загонів інших шкіл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для обміну досвідом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A6498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годити співпрацю з державними музеями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профільними громадськими організаціями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A6498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пошукову діяльність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A6498A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915D4"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ипустити екскурсійні буклети музе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бойової слави</w:t>
      </w:r>
    </w:p>
    <w:p w:rsidR="009915D4" w:rsidRPr="009915D4" w:rsidRDefault="009915D4" w:rsidP="00513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Очікувані результати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бойової слави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збільшиться кількість учнів, бажаючих взяти участь в пошуковій діяльності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збільшиться інтерес до вивчення історії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ідного краю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поваги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ветеран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людей старшого покоління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закріпиться моральний потенціал і необхідність примножити кращі досягнення минулого в своєму житті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9915D4" w:rsidRDefault="009915D4" w:rsidP="00323B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отримають знання по основам екскурсійної діяльності, навички спілкування з аудиторією, навички роботи з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івними матеріалами, та іншими історичними 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5D4" w:rsidRPr="009915D4" w:rsidRDefault="009915D4" w:rsidP="009915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отримають основи пошукової і </w:t>
      </w:r>
      <w:proofErr w:type="gramStart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ідницької діяльності  історичного напрямку.</w:t>
      </w: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D4" w:rsidRPr="006E483A" w:rsidRDefault="009915D4" w:rsidP="00513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Пошукова</w:t>
      </w:r>
      <w:proofErr w:type="spellEnd"/>
      <w:r w:rsidRPr="00991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робота музе</w:t>
      </w:r>
      <w:r w:rsidR="006E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ю бойової слави</w:t>
      </w:r>
    </w:p>
    <w:p w:rsidR="009915D4" w:rsidRPr="00B71A78" w:rsidRDefault="009915D4" w:rsidP="006E48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Пошукова робота ведеться постійно. Керівник музею разом з активом музе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пошуковою групою збирають матеріали про визволення нашого 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німецьких окупантів, записують спогади свідк</w:t>
      </w:r>
      <w:r w:rsidR="0051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тих подій. Знайдено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солдатські каски, </w:t>
      </w:r>
      <w:r w:rsidR="00B71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гільзи, лопата, </w:t>
      </w:r>
      <w:r w:rsidRPr="0099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фляги та багато інших речей-свідків тих страшних часів, які зараз стали музейними експонатами.</w:t>
      </w:r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Підтримується зв'яз</w:t>
      </w:r>
      <w:r w:rsidR="000D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з ветеранською організацією П</w:t>
      </w:r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івнічної </w:t>
      </w:r>
      <w:proofErr w:type="spellStart"/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Салтівки</w:t>
      </w:r>
      <w:proofErr w:type="spellEnd"/>
      <w:r w:rsidR="00A64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 яка надає інформаційну підтримку та науково-методичну літературу.</w:t>
      </w:r>
    </w:p>
    <w:p w:rsidR="009829FA" w:rsidRPr="00A6498A" w:rsidRDefault="006E483A" w:rsidP="009915D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4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сьогоднішній день </w:t>
      </w:r>
      <w:r w:rsidR="00B71A78" w:rsidRPr="00A64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музеї зроблено:</w:t>
      </w:r>
    </w:p>
    <w:p w:rsidR="00B71A78" w:rsidRPr="00B71A78" w:rsidRDefault="00B71A78" w:rsidP="00B71A78">
      <w:pPr>
        <w:pStyle w:val="a6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71A78">
        <w:rPr>
          <w:rFonts w:ascii="Times New Roman" w:hAnsi="Times New Roman" w:cs="Times New Roman"/>
          <w:sz w:val="28"/>
          <w:szCs w:val="28"/>
          <w:lang w:val="uk-UA"/>
        </w:rPr>
        <w:t>поклеєні шпалери;</w:t>
      </w:r>
    </w:p>
    <w:p w:rsidR="00B71A78" w:rsidRPr="00B71A78" w:rsidRDefault="00B71A78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1A78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виготовлено стенд «Полководці </w:t>
      </w:r>
      <w:r w:rsidR="00A6498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еликої Перемоги</w:t>
      </w:r>
      <w:r w:rsidRPr="00B71A7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71A78" w:rsidRDefault="00B71A78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1A78">
        <w:rPr>
          <w:rFonts w:ascii="Times New Roman" w:hAnsi="Times New Roman" w:cs="Times New Roman"/>
          <w:sz w:val="28"/>
          <w:szCs w:val="28"/>
          <w:lang w:val="uk-UA"/>
        </w:rPr>
        <w:t>встановлено полиці для експонатів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манекен солдата Радянської армії;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куточок імітації штабного пункту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проводиться збір матеріалів для подальшої екскурсійної діяльності;</w:t>
      </w:r>
    </w:p>
    <w:p w:rsidR="00A6498A" w:rsidRDefault="00A6498A" w:rsidP="00B71A78">
      <w:pPr>
        <w:pStyle w:val="a6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замовлено макети військової техніки періоду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A78" w:rsidRDefault="00174F6D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F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17653F" w:rsidRDefault="00174F6D" w:rsidP="0017653F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589" cy="2143933"/>
            <wp:effectExtent l="0" t="0" r="0" b="0"/>
            <wp:docPr id="2" name="Рисунок 1" descr="C:\Users\User\Desktop\DSC0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95" cy="214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3F" w:rsidRPr="0017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53F">
        <w:rPr>
          <w:rFonts w:ascii="Times New Roman" w:hAnsi="Times New Roman" w:cs="Times New Roman"/>
          <w:b/>
          <w:sz w:val="28"/>
          <w:szCs w:val="28"/>
          <w:lang w:val="uk-UA"/>
        </w:rPr>
        <w:t>Полиці для експонатів</w:t>
      </w:r>
    </w:p>
    <w:p w:rsidR="00174F6D" w:rsidRDefault="00174F6D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589" cy="3224751"/>
            <wp:effectExtent l="0" t="0" r="0" b="0"/>
            <wp:docPr id="3" name="Рисунок 2" descr="C:\Users\User\Desktop\DSC0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03" cy="32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Манекен солдата</w:t>
      </w:r>
      <w:r w:rsidR="00A649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A6498A">
        <w:rPr>
          <w:rFonts w:ascii="Times New Roman" w:hAnsi="Times New Roman" w:cs="Times New Roman"/>
          <w:b/>
          <w:sz w:val="28"/>
          <w:szCs w:val="28"/>
          <w:lang w:val="uk-UA"/>
        </w:rPr>
        <w:t>патіфон</w:t>
      </w:r>
      <w:proofErr w:type="spellEnd"/>
      <w:r w:rsidR="00176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589" cy="3199308"/>
            <wp:effectExtent l="0" t="0" r="0" b="0"/>
            <wp:docPr id="4" name="Рисунок 3" descr="C:\Users\User\Desktop\DSC0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7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1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Стенд «Полководці»</w:t>
      </w:r>
    </w:p>
    <w:p w:rsidR="0017653F" w:rsidRDefault="0017653F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4958" cy="2422566"/>
            <wp:effectExtent l="0" t="0" r="0" b="0"/>
            <wp:docPr id="5" name="Рисунок 4" descr="C:\Users\User\Desktop\DSC0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7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08" cy="242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Каска </w:t>
      </w:r>
    </w:p>
    <w:p w:rsidR="0017653F" w:rsidRDefault="0017653F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7086" cy="2838202"/>
            <wp:effectExtent l="0" t="0" r="0" b="0"/>
            <wp:docPr id="6" name="Рисунок 5" descr="C:\Users\User\Desktop\DSC0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57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23" cy="28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Бойове знаряддя</w:t>
      </w:r>
    </w:p>
    <w:p w:rsidR="0017653F" w:rsidRDefault="0017653F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5125" cy="2933205"/>
            <wp:effectExtent l="0" t="0" r="0" b="0"/>
            <wp:docPr id="7" name="Рисунок 6" descr="C:\Users\User\Desktop\DSC0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57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76" cy="29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Медична сумка</w:t>
      </w:r>
    </w:p>
    <w:p w:rsidR="0017653F" w:rsidRDefault="00AC2798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1872" cy="2873828"/>
            <wp:effectExtent l="0" t="0" r="0" b="0"/>
            <wp:docPr id="8" name="Рисунок 1" descr="C:\Users\User\Desktop\DSC0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7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01" cy="288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98A">
        <w:rPr>
          <w:rFonts w:ascii="Times New Roman" w:hAnsi="Times New Roman" w:cs="Times New Roman"/>
          <w:b/>
          <w:sz w:val="28"/>
          <w:szCs w:val="28"/>
          <w:lang w:val="uk-UA"/>
        </w:rPr>
        <w:t>Офіцерський планшет</w:t>
      </w: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174F6D">
      <w:pPr>
        <w:pStyle w:val="a6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Харківська загальноосвітня школа І-ІІІ ступенів №164</w:t>
      </w: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 Харківської області</w:t>
      </w: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EBE" w:rsidRDefault="00405EBE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98A" w:rsidRDefault="00A6498A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P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323B59">
        <w:rPr>
          <w:rFonts w:ascii="Times New Roman" w:hAnsi="Times New Roman" w:cs="Times New Roman"/>
          <w:b/>
          <w:i/>
          <w:sz w:val="32"/>
          <w:szCs w:val="32"/>
          <w:lang w:val="uk-UA"/>
        </w:rPr>
        <w:t>Конкурс «Я-харків</w:t>
      </w:r>
      <w:r w:rsidRPr="00611EA2">
        <w:rPr>
          <w:rFonts w:ascii="Times New Roman" w:hAnsi="Times New Roman" w:cs="Times New Roman"/>
          <w:b/>
          <w:i/>
          <w:sz w:val="32"/>
          <w:szCs w:val="32"/>
          <w:lang w:val="uk-UA"/>
        </w:rPr>
        <w:t>’</w:t>
      </w:r>
      <w:r w:rsidRPr="00323B59">
        <w:rPr>
          <w:rFonts w:ascii="Times New Roman" w:hAnsi="Times New Roman" w:cs="Times New Roman"/>
          <w:b/>
          <w:i/>
          <w:sz w:val="32"/>
          <w:szCs w:val="32"/>
          <w:lang w:val="uk-UA"/>
        </w:rPr>
        <w:t>янин»</w:t>
      </w:r>
    </w:p>
    <w:p w:rsidR="00A6498A" w:rsidRP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3B59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Тема:  «Школа та громада: грані партнерства»</w:t>
      </w:r>
    </w:p>
    <w:p w:rsid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EA2" w:rsidRDefault="00611EA2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Pr="00323B59" w:rsidRDefault="00323B59" w:rsidP="00405EBE">
      <w:pPr>
        <w:pStyle w:val="a6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Микита Сергійович,</w:t>
      </w:r>
    </w:p>
    <w:p w:rsidR="00323B59" w:rsidRDefault="00BB3271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10</w:t>
      </w:r>
      <w:r w:rsidR="00323B59">
        <w:rPr>
          <w:rFonts w:ascii="Times New Roman" w:hAnsi="Times New Roman" w:cs="Times New Roman"/>
          <w:b/>
          <w:sz w:val="28"/>
          <w:szCs w:val="28"/>
          <w:lang w:val="uk-UA"/>
        </w:rPr>
        <w:t>-Б класу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Петрук Юлія Анатоліївна,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Плутахіна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Ігорівна</w:t>
      </w: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Default="00323B59" w:rsidP="00323B59">
      <w:pPr>
        <w:pStyle w:val="a6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B59" w:rsidRPr="00323B59" w:rsidRDefault="00323B59" w:rsidP="00323B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B59">
        <w:rPr>
          <w:rFonts w:ascii="Times New Roman" w:hAnsi="Times New Roman" w:cs="Times New Roman"/>
          <w:b/>
          <w:sz w:val="28"/>
          <w:szCs w:val="28"/>
          <w:lang w:val="uk-UA"/>
        </w:rPr>
        <w:t>Харків 201</w:t>
      </w:r>
      <w:r w:rsidR="00BB327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sectPr w:rsidR="00323B59" w:rsidRPr="00323B59" w:rsidSect="009915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A88"/>
    <w:multiLevelType w:val="hybridMultilevel"/>
    <w:tmpl w:val="7004E6C8"/>
    <w:lvl w:ilvl="0" w:tplc="A232C6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1E6"/>
    <w:rsid w:val="000D2329"/>
    <w:rsid w:val="00174F6D"/>
    <w:rsid w:val="0017653F"/>
    <w:rsid w:val="00323B59"/>
    <w:rsid w:val="00405EBE"/>
    <w:rsid w:val="0051308A"/>
    <w:rsid w:val="005721E6"/>
    <w:rsid w:val="005D11E2"/>
    <w:rsid w:val="00611EA2"/>
    <w:rsid w:val="006E483A"/>
    <w:rsid w:val="0088123E"/>
    <w:rsid w:val="009829FA"/>
    <w:rsid w:val="009915D4"/>
    <w:rsid w:val="009B6AF6"/>
    <w:rsid w:val="00A6498A"/>
    <w:rsid w:val="00AC2798"/>
    <w:rsid w:val="00B71A78"/>
    <w:rsid w:val="00BB07D2"/>
    <w:rsid w:val="00BB3271"/>
    <w:rsid w:val="00BE0C73"/>
    <w:rsid w:val="00C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0"/>
  </w:style>
  <w:style w:type="paragraph" w:styleId="2">
    <w:name w:val="heading 2"/>
    <w:basedOn w:val="a"/>
    <w:next w:val="a"/>
    <w:link w:val="20"/>
    <w:uiPriority w:val="9"/>
    <w:unhideWhenUsed/>
    <w:qFormat/>
    <w:rsid w:val="00991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9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15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A78"/>
    <w:pPr>
      <w:ind w:left="720"/>
      <w:contextualSpacing/>
    </w:pPr>
  </w:style>
  <w:style w:type="paragraph" w:customStyle="1" w:styleId="Default">
    <w:name w:val="Default"/>
    <w:rsid w:val="0017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E0A4-638A-49D2-877E-4098307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2014-03-19T09:21:00Z</cp:lastPrinted>
  <dcterms:created xsi:type="dcterms:W3CDTF">2014-03-18T09:28:00Z</dcterms:created>
  <dcterms:modified xsi:type="dcterms:W3CDTF">2015-10-05T10:11:00Z</dcterms:modified>
</cp:coreProperties>
</file>