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5E" w:rsidRDefault="00A73D49" w:rsidP="00A73D4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</w:t>
      </w:r>
    </w:p>
    <w:p w:rsidR="0020625E" w:rsidRDefault="0020625E" w:rsidP="00A73D4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</w:t>
      </w:r>
      <w:r w:rsidR="00A73D49">
        <w:rPr>
          <w:sz w:val="28"/>
          <w:szCs w:val="28"/>
          <w:lang w:val="uk-UA"/>
        </w:rPr>
        <w:t xml:space="preserve">святкування 72-ї річниці Перемоги над нацизмом </w:t>
      </w:r>
    </w:p>
    <w:p w:rsidR="00A73D49" w:rsidRDefault="00A73D49" w:rsidP="00A73D4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Другій світовій війні</w:t>
      </w:r>
    </w:p>
    <w:p w:rsidR="0020625E" w:rsidRDefault="0020625E" w:rsidP="00A73D4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Харківській загальноосвітній школі І-ІІІ ступенів № 164 </w:t>
      </w:r>
    </w:p>
    <w:p w:rsidR="0020625E" w:rsidRDefault="0020625E" w:rsidP="00A73D49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 Харківської області</w:t>
      </w:r>
    </w:p>
    <w:tbl>
      <w:tblPr>
        <w:tblpPr w:leftFromText="180" w:rightFromText="180" w:vertAnchor="text" w:horzAnchor="margin" w:tblpX="-459" w:tblpY="7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86"/>
        <w:gridCol w:w="1984"/>
        <w:gridCol w:w="2552"/>
      </w:tblGrid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Назва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206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Взяти участь у районному конкурсі  «Прапороносці–2017», присвяченого 72-річниці Перемоги  над нацизмом у Другій світовій війні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історії Кулик В.І.</w:t>
            </w:r>
          </w:p>
          <w:p w:rsidR="0020625E" w:rsidRDefault="0020625E" w:rsidP="000E52AB">
            <w:pPr>
              <w:ind w:right="-36"/>
              <w:rPr>
                <w:sz w:val="28"/>
                <w:szCs w:val="28"/>
                <w:lang w:val="uk-UA"/>
              </w:rPr>
            </w:pPr>
          </w:p>
        </w:tc>
      </w:tr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206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відвідування волонтерськими загонами вдома ветеранів  Другої Світової війни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87045A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26-28 квітня</w:t>
            </w:r>
          </w:p>
          <w:p w:rsidR="0020625E" w:rsidRDefault="0020625E" w:rsidP="002062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3-5 травня 2017 року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Педагог-організатор </w:t>
            </w:r>
            <w:proofErr w:type="spellStart"/>
            <w:r>
              <w:rPr>
                <w:sz w:val="28"/>
                <w:szCs w:val="28"/>
                <w:lang w:val="uk-UA"/>
              </w:rPr>
              <w:t>Титарнко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Є.І.</w:t>
            </w:r>
          </w:p>
        </w:tc>
      </w:tr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Взаємовідвідування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музеїв бойової слави, зустрічі з ветеранами у шкільних музеях бойової слави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24-28 квітня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 2017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206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Керівник музею </w:t>
            </w:r>
            <w:proofErr w:type="spellStart"/>
            <w:r>
              <w:rPr>
                <w:sz w:val="28"/>
                <w:szCs w:val="28"/>
                <w:lang w:val="uk-UA"/>
              </w:rPr>
              <w:t>Плутахіна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20625E" w:rsidRP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урочистих  зустрічей  із представниками Районної ветеранської організації, присвячених Дню Перемоги над нацизмом «Початок великого подвигу захисників України», «Героїчний подвиг визволителів України у роки Другої Світової війни», «Подвиг дітей та молоді України на фронтах і в тилу»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24-28 квітня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Учителі історії Петрук Ю.А., </w:t>
            </w:r>
            <w:proofErr w:type="spellStart"/>
            <w:r>
              <w:rPr>
                <w:sz w:val="28"/>
                <w:szCs w:val="28"/>
                <w:lang w:val="uk-UA"/>
              </w:rPr>
              <w:t>Плутахіна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Т.І., класні керівн</w:t>
            </w:r>
            <w:r w:rsidR="0087045A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ки</w:t>
            </w:r>
          </w:p>
          <w:p w:rsidR="0020625E" w:rsidRDefault="0020625E" w:rsidP="000E52AB">
            <w:pPr>
              <w:rPr>
                <w:sz w:val="28"/>
                <w:szCs w:val="28"/>
                <w:lang w:val="uk-UA"/>
              </w:rPr>
            </w:pPr>
          </w:p>
        </w:tc>
      </w:tr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870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Перегляд відеофільмів за темами  Другої Світової війни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керівники, вчителі історії</w:t>
            </w:r>
          </w:p>
        </w:tc>
      </w:tr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уроків мужності, виховних   години  з нагоди святкування Дня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AD17E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яті та примирення, Дня Перемоги над нацизмом за темами «За мир у всьому світі – це значить за життя», «Юні герої війни», «За мир у всьому світі – це значить за життя», «Подвиг вічності», «Їх імена безсмертні»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 1-11 класів</w:t>
            </w:r>
          </w:p>
        </w:tc>
      </w:tr>
      <w:tr w:rsidR="0020625E" w:rsidRP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206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святкової  </w:t>
            </w:r>
            <w:proofErr w:type="spellStart"/>
            <w:r>
              <w:rPr>
                <w:sz w:val="28"/>
                <w:szCs w:val="28"/>
                <w:lang w:val="uk-UA"/>
              </w:rPr>
              <w:t>радіолінійки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«Вічна пам’ять героям!», «Тих днів не змеркне слава», «Пам’ять серця»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травня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 Титаренко Є.І.</w:t>
            </w:r>
          </w:p>
        </w:tc>
      </w:tr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87045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літературних вечорів, конкурсів віршів, творчих робіт про  Другу Світову війну «Ветеране, лелеко мій сивий»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3-5 травня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Учителі української мови та літератури; класні керівники</w:t>
            </w:r>
          </w:p>
        </w:tc>
      </w:tr>
      <w:tr w:rsidR="0020625E" w:rsidTr="002062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Pr="005E76B4" w:rsidRDefault="0020625E" w:rsidP="00206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sz w:val="28"/>
                <w:szCs w:val="28"/>
                <w:lang w:val="uk-UA"/>
              </w:rPr>
              <w:t>флешмобу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з нагоди святкування Дня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AD17E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 та примирення «Квітка </w:t>
            </w:r>
            <w:proofErr w:type="spellStart"/>
            <w:r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5E76B4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яті»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травня</w:t>
            </w:r>
          </w:p>
          <w:p w:rsidR="0020625E" w:rsidRDefault="0020625E" w:rsidP="000E52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 року</w:t>
            </w:r>
          </w:p>
          <w:p w:rsidR="0020625E" w:rsidRPr="00993240" w:rsidRDefault="0020625E" w:rsidP="00993240">
            <w:pPr>
              <w:jc w:val="center"/>
              <w:rPr>
                <w:sz w:val="26"/>
                <w:szCs w:val="26"/>
                <w:lang w:val="uk-UA"/>
              </w:rPr>
            </w:pPr>
            <w:r w:rsidRPr="00993240">
              <w:rPr>
                <w:sz w:val="26"/>
                <w:szCs w:val="26"/>
                <w:lang w:val="uk-UA"/>
              </w:rPr>
              <w:t>09.00- 12.00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5A" w:rsidRDefault="0087045A" w:rsidP="000E52AB">
            <w:pPr>
              <w:ind w:right="-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Педагог-організатор </w:t>
            </w:r>
          </w:p>
          <w:p w:rsidR="0020625E" w:rsidRDefault="0020625E" w:rsidP="000E52AB">
            <w:pPr>
              <w:ind w:right="-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Петрук Ю.А.   </w:t>
            </w:r>
          </w:p>
        </w:tc>
      </w:tr>
    </w:tbl>
    <w:p w:rsidR="00A73D49" w:rsidRDefault="00A73D49" w:rsidP="00A73D49">
      <w:pPr>
        <w:ind w:firstLine="708"/>
        <w:jc w:val="center"/>
        <w:rPr>
          <w:sz w:val="28"/>
          <w:szCs w:val="28"/>
          <w:lang w:val="uk-UA"/>
        </w:rPr>
      </w:pPr>
    </w:p>
    <w:p w:rsidR="00A73D49" w:rsidRPr="001E134B" w:rsidRDefault="00A73D49" w:rsidP="00A73D49">
      <w:pPr>
        <w:spacing w:line="360" w:lineRule="auto"/>
        <w:rPr>
          <w:lang w:val="uk-UA"/>
        </w:rPr>
      </w:pPr>
    </w:p>
    <w:p w:rsidR="00A73D49" w:rsidRDefault="00A73D49" w:rsidP="00A73D49">
      <w:pPr>
        <w:spacing w:line="360" w:lineRule="auto"/>
        <w:rPr>
          <w:sz w:val="20"/>
          <w:szCs w:val="20"/>
          <w:lang w:val="uk-UA"/>
        </w:rPr>
      </w:pPr>
    </w:p>
    <w:p w:rsidR="00A73D49" w:rsidRDefault="00A73D49" w:rsidP="00A73D49">
      <w:pPr>
        <w:spacing w:line="360" w:lineRule="auto"/>
        <w:rPr>
          <w:sz w:val="20"/>
          <w:szCs w:val="20"/>
          <w:lang w:val="uk-UA"/>
        </w:rPr>
      </w:pPr>
    </w:p>
    <w:p w:rsidR="00A73D49" w:rsidRDefault="00A73D49" w:rsidP="00A73D49">
      <w:pPr>
        <w:spacing w:line="360" w:lineRule="auto"/>
        <w:rPr>
          <w:sz w:val="20"/>
          <w:szCs w:val="20"/>
          <w:lang w:val="uk-UA"/>
        </w:rPr>
      </w:pPr>
    </w:p>
    <w:sectPr w:rsidR="00A73D49" w:rsidSect="00ED6F4E">
      <w:headerReference w:type="even" r:id="rId6"/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321" w:rsidRDefault="00242321" w:rsidP="007D14E3">
      <w:r>
        <w:separator/>
      </w:r>
    </w:p>
  </w:endnote>
  <w:endnote w:type="continuationSeparator" w:id="0">
    <w:p w:rsidR="00242321" w:rsidRDefault="00242321" w:rsidP="007D1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321" w:rsidRDefault="00242321" w:rsidP="007D14E3">
      <w:r>
        <w:separator/>
      </w:r>
    </w:p>
  </w:footnote>
  <w:footnote w:type="continuationSeparator" w:id="0">
    <w:p w:rsidR="00242321" w:rsidRDefault="00242321" w:rsidP="007D1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7" w:rsidRDefault="00FC6E8B" w:rsidP="00A139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7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764">
      <w:rPr>
        <w:rStyle w:val="a6"/>
        <w:noProof/>
      </w:rPr>
      <w:t>4</w:t>
    </w:r>
    <w:r>
      <w:rPr>
        <w:rStyle w:val="a6"/>
      </w:rPr>
      <w:fldChar w:fldCharType="end"/>
    </w:r>
  </w:p>
  <w:p w:rsidR="00922427" w:rsidRDefault="002423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7" w:rsidRDefault="00FC6E8B" w:rsidP="00A139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76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45A">
      <w:rPr>
        <w:rStyle w:val="a6"/>
        <w:noProof/>
      </w:rPr>
      <w:t>2</w:t>
    </w:r>
    <w:r>
      <w:rPr>
        <w:rStyle w:val="a6"/>
      </w:rPr>
      <w:fldChar w:fldCharType="end"/>
    </w:r>
  </w:p>
  <w:p w:rsidR="00922427" w:rsidRDefault="002423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9"/>
    <w:rsid w:val="000D6B0F"/>
    <w:rsid w:val="0020625E"/>
    <w:rsid w:val="00242321"/>
    <w:rsid w:val="002A3764"/>
    <w:rsid w:val="00641C13"/>
    <w:rsid w:val="0071454B"/>
    <w:rsid w:val="007D14E3"/>
    <w:rsid w:val="007E1652"/>
    <w:rsid w:val="0087045A"/>
    <w:rsid w:val="00993240"/>
    <w:rsid w:val="00A73D49"/>
    <w:rsid w:val="00D14BE1"/>
    <w:rsid w:val="00F6542B"/>
    <w:rsid w:val="00FC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header"/>
    <w:basedOn w:val="a"/>
    <w:link w:val="a5"/>
    <w:rsid w:val="00A73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3D49"/>
    <w:rPr>
      <w:sz w:val="24"/>
      <w:szCs w:val="24"/>
    </w:rPr>
  </w:style>
  <w:style w:type="character" w:styleId="a6">
    <w:name w:val="page number"/>
    <w:basedOn w:val="a0"/>
    <w:rsid w:val="00A7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2017-04-24T12:44:00Z</dcterms:created>
  <dcterms:modified xsi:type="dcterms:W3CDTF">2017-04-24T12:56:00Z</dcterms:modified>
</cp:coreProperties>
</file>