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22" w:rsidRPr="00F448AF" w:rsidRDefault="00C85922" w:rsidP="00A86025">
      <w:pPr>
        <w:spacing w:after="0"/>
        <w:jc w:val="center"/>
        <w:rPr>
          <w:rFonts w:ascii="Times New Roman" w:hAnsi="Times New Roman"/>
          <w:b/>
          <w:sz w:val="24"/>
          <w:szCs w:val="24"/>
        </w:rPr>
      </w:pPr>
      <w:bookmarkStart w:id="0" w:name="_GoBack"/>
      <w:bookmarkEnd w:id="0"/>
      <w:r w:rsidRPr="00F448AF">
        <w:rPr>
          <w:rFonts w:ascii="Times New Roman" w:hAnsi="Times New Roman"/>
          <w:b/>
          <w:sz w:val="24"/>
          <w:szCs w:val="24"/>
        </w:rPr>
        <w:t>З А К О Н   У К Р А Ї Н И</w:t>
      </w:r>
    </w:p>
    <w:p w:rsidR="00C85922" w:rsidRPr="00F448AF" w:rsidRDefault="00C85922" w:rsidP="00A86025">
      <w:pPr>
        <w:spacing w:after="0"/>
        <w:jc w:val="center"/>
        <w:rPr>
          <w:rFonts w:ascii="Times New Roman" w:hAnsi="Times New Roman"/>
          <w:b/>
          <w:sz w:val="24"/>
          <w:szCs w:val="24"/>
        </w:rPr>
      </w:pPr>
      <w:r w:rsidRPr="00F448AF">
        <w:rPr>
          <w:rFonts w:ascii="Times New Roman" w:hAnsi="Times New Roman"/>
          <w:b/>
          <w:sz w:val="24"/>
          <w:szCs w:val="24"/>
        </w:rPr>
        <w:t>Про охорону дитинства</w:t>
      </w:r>
    </w:p>
    <w:p w:rsidR="00C85922" w:rsidRPr="00F448AF" w:rsidRDefault="00C85922" w:rsidP="00A86025">
      <w:pPr>
        <w:spacing w:after="0"/>
        <w:jc w:val="center"/>
        <w:rPr>
          <w:rFonts w:ascii="Times New Roman" w:hAnsi="Times New Roman"/>
          <w:b/>
          <w:sz w:val="24"/>
          <w:szCs w:val="24"/>
        </w:rPr>
      </w:pPr>
      <w:r w:rsidRPr="00F448AF">
        <w:rPr>
          <w:rFonts w:ascii="Times New Roman" w:hAnsi="Times New Roman"/>
          <w:b/>
          <w:sz w:val="24"/>
          <w:szCs w:val="24"/>
        </w:rPr>
        <w:t>( Відомості Верховної Ради України (ВВР), 2001, N 30, ст.142 )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 Із змінами, внесеними згідно із Законами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3109-III ( 3109-14 ) від 07.03.2002, ВВР, 2002, N 32, ст.232</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177-IV  (  177-15 ) від 26.09.2002, ВВР, 2002, N 46, ст.347</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380-IV  (  380-15 ) від 26.12.2002, ВВР, 2003, N 10-11, ст.86</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1344-IV  ( 1344-15 ) від 27.11.2003, ВВР, 2004, N 17-18, ст.250</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1410-IV  ( 1410-15 ) від 03.02.2004, ВВР, 2004, N 19, ст.251</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2304-IV  ( 2304-15 ) від 11.01.2005, ВВР, 2005, N  6, ст.144</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2353-IV  ( 2353-15 ) від 18.01.2005, ВВР, 2005, N 10, ст.191</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2414-IV  ( 2414-15 ) від 03.02.2005, ВВР, 2005, N 11, ст.202</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2505-IV  ( 2505-15 ) від 25.03.2005, ВВР, 2005, N 17, N 18-19,ст.267</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257-VI  (  257-17 ) від 10.04.2008, ВВР, 2008, N 24, ст.230</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1343-VI  ( 1343-17 ) від 19.05.2009, ВВР, 2009, N 39, ст.550</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1397-VI  ( 1397-17 ) від 21.05.2009, ВВР, 2009, N 41, ст.596</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2394-VI  ( 2394-17 ) від 01.07.2010, ВВР, 2010, N 39, ст.513</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2435-VI  ( 2435-17 ) від 06.07.2010, ВВР, 2010, N 46, ст.539</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3234-VI  ( 3234-17 ) від 19.04.2011, ВВР, 2011, N 42, ст.433</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3525-VI  ( 3525-17 ) від 16.06.2011, ВВР, 2012, N  4, ст.20</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4723-VI  ( 4723-17 ) від 17.05.2012</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5290-VI  ( 5290-17 ) від 18.09.2012</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5462-VI  ( 5462-17 ) від 16.10.2012</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N 5477-VI  ( 5477-17 ) від 06.11.2012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Цей Закон   визначає   охорону   дитинства   в   Україні   як стратегічний загальнонаціональний пріоритет і з метою забезпечення реалізації   прав  дитини  на  життя,  охорону  здоров'я,  освіту,соціальний захист та всебічний розвиток встановлює основні  засади державної політики у цій сфері.</w:t>
      </w:r>
    </w:p>
    <w:p w:rsidR="00C85922" w:rsidRDefault="00C85922" w:rsidP="00F448AF">
      <w:pPr>
        <w:jc w:val="center"/>
        <w:rPr>
          <w:rFonts w:ascii="Times New Roman" w:hAnsi="Times New Roman"/>
          <w:sz w:val="24"/>
          <w:szCs w:val="24"/>
          <w:lang w:val="uk-UA"/>
        </w:rPr>
      </w:pPr>
    </w:p>
    <w:p w:rsidR="00C85922" w:rsidRDefault="00C85922" w:rsidP="00F448AF">
      <w:pPr>
        <w:jc w:val="center"/>
        <w:rPr>
          <w:rFonts w:ascii="Times New Roman" w:hAnsi="Times New Roman"/>
          <w:sz w:val="24"/>
          <w:szCs w:val="24"/>
          <w:lang w:val="uk-UA"/>
        </w:rPr>
      </w:pPr>
    </w:p>
    <w:p w:rsidR="00C85922" w:rsidRPr="00A86025" w:rsidRDefault="00C85922" w:rsidP="00F448AF">
      <w:pPr>
        <w:jc w:val="center"/>
        <w:rPr>
          <w:rFonts w:ascii="Times New Roman" w:hAnsi="Times New Roman"/>
          <w:b/>
          <w:sz w:val="24"/>
          <w:szCs w:val="24"/>
        </w:rPr>
      </w:pPr>
      <w:r w:rsidRPr="00A86025">
        <w:rPr>
          <w:rFonts w:ascii="Times New Roman" w:hAnsi="Times New Roman"/>
          <w:b/>
          <w:sz w:val="24"/>
          <w:szCs w:val="24"/>
        </w:rPr>
        <w:lastRenderedPageBreak/>
        <w:t>Розділ I</w:t>
      </w:r>
    </w:p>
    <w:p w:rsidR="00C85922" w:rsidRPr="00A86025" w:rsidRDefault="00C85922" w:rsidP="00F448AF">
      <w:pPr>
        <w:jc w:val="center"/>
        <w:rPr>
          <w:rFonts w:ascii="Times New Roman" w:hAnsi="Times New Roman"/>
          <w:b/>
          <w:sz w:val="24"/>
          <w:szCs w:val="24"/>
        </w:rPr>
      </w:pPr>
      <w:r w:rsidRPr="00A86025">
        <w:rPr>
          <w:rFonts w:ascii="Times New Roman" w:hAnsi="Times New Roman"/>
          <w:b/>
          <w:sz w:val="24"/>
          <w:szCs w:val="24"/>
        </w:rPr>
        <w:t>ЗАГАЛЬНІ ПОЛОЖЕННЯ</w:t>
      </w:r>
    </w:p>
    <w:p w:rsidR="00C85922" w:rsidRPr="00F448AF" w:rsidRDefault="00C85922" w:rsidP="00F448AF">
      <w:pPr>
        <w:jc w:val="both"/>
        <w:rPr>
          <w:rFonts w:ascii="Times New Roman" w:hAnsi="Times New Roman"/>
          <w:sz w:val="24"/>
          <w:szCs w:val="24"/>
        </w:rPr>
      </w:pPr>
      <w:r w:rsidRPr="00A86025">
        <w:rPr>
          <w:rFonts w:ascii="Times New Roman" w:hAnsi="Times New Roman"/>
          <w:b/>
          <w:sz w:val="24"/>
          <w:szCs w:val="24"/>
        </w:rPr>
        <w:t>Стаття 1.</w:t>
      </w:r>
      <w:r w:rsidRPr="00F448AF">
        <w:rPr>
          <w:rFonts w:ascii="Times New Roman" w:hAnsi="Times New Roman"/>
          <w:sz w:val="24"/>
          <w:szCs w:val="24"/>
        </w:rPr>
        <w:t xml:space="preserve"> Визначення термінів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 цьому Законі терміни вживаються в такому значенні: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 - особа віком до 18 років (повноліття),  якщо згідно з законом,  застосовуваним до неї, вона не набуває прав повнолітньої раніше;</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дитинство - період розвитку людини до досягнення повноліття;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охорона дитинства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дитина-сирота - дитина, в якої померли чи загинули батьки;</w:t>
      </w:r>
    </w:p>
    <w:p w:rsidR="00C85922" w:rsidRDefault="00C85922" w:rsidP="00A86025">
      <w:pPr>
        <w:spacing w:after="0"/>
        <w:jc w:val="both"/>
        <w:rPr>
          <w:rFonts w:ascii="Times New Roman" w:hAnsi="Times New Roman"/>
          <w:sz w:val="24"/>
          <w:szCs w:val="24"/>
          <w:lang w:val="uk-UA"/>
        </w:rPr>
      </w:pPr>
      <w:r w:rsidRPr="00F448AF">
        <w:rPr>
          <w:rFonts w:ascii="Times New Roman" w:hAnsi="Times New Roman"/>
          <w:sz w:val="24"/>
          <w:szCs w:val="24"/>
        </w:rPr>
        <w:t>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w:t>
      </w:r>
      <w:r>
        <w:rPr>
          <w:rFonts w:ascii="Times New Roman" w:hAnsi="Times New Roman"/>
          <w:sz w:val="24"/>
          <w:szCs w:val="24"/>
          <w:lang w:val="uk-UA"/>
        </w:rPr>
        <w:t xml:space="preserve"> </w:t>
      </w:r>
      <w:r w:rsidRPr="00F448AF">
        <w:rPr>
          <w:rFonts w:ascii="Times New Roman" w:hAnsi="Times New Roman"/>
          <w:sz w:val="24"/>
          <w:szCs w:val="24"/>
        </w:rPr>
        <w:t>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внутрішніх справ,  пов'язаним з ухиленням від сплати аліментів та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та безпритульні діти;</w:t>
      </w:r>
    </w:p>
    <w:p w:rsidR="00C85922" w:rsidRDefault="00C85922" w:rsidP="00A86025">
      <w:pPr>
        <w:spacing w:after="0"/>
        <w:jc w:val="both"/>
        <w:rPr>
          <w:rFonts w:ascii="Times New Roman" w:hAnsi="Times New Roman"/>
          <w:sz w:val="24"/>
          <w:szCs w:val="24"/>
          <w:lang w:val="uk-UA"/>
        </w:rPr>
      </w:pPr>
      <w:r>
        <w:rPr>
          <w:rFonts w:ascii="Times New Roman" w:hAnsi="Times New Roman"/>
          <w:sz w:val="24"/>
          <w:szCs w:val="24"/>
          <w:lang w:val="uk-UA"/>
        </w:rPr>
        <w:t>{</w:t>
      </w:r>
      <w:r w:rsidRPr="00A86025">
        <w:rPr>
          <w:rFonts w:ascii="Times New Roman" w:hAnsi="Times New Roman"/>
          <w:sz w:val="24"/>
          <w:szCs w:val="24"/>
          <w:lang w:val="uk-UA"/>
        </w:rPr>
        <w:t xml:space="preserve">Абзац шостий статті 1 із  змінами, внесеними згідно із Законом </w:t>
      </w:r>
      <w:r w:rsidRPr="00F448AF">
        <w:rPr>
          <w:rFonts w:ascii="Times New Roman" w:hAnsi="Times New Roman"/>
          <w:sz w:val="24"/>
          <w:szCs w:val="24"/>
        </w:rPr>
        <w:t>N</w:t>
      </w:r>
      <w:r w:rsidRPr="00A86025">
        <w:rPr>
          <w:rFonts w:ascii="Times New Roman" w:hAnsi="Times New Roman"/>
          <w:sz w:val="24"/>
          <w:szCs w:val="24"/>
          <w:lang w:val="uk-UA"/>
        </w:rPr>
        <w:t xml:space="preserve"> 5290-</w:t>
      </w:r>
      <w:r w:rsidRPr="00F448AF">
        <w:rPr>
          <w:rFonts w:ascii="Times New Roman" w:hAnsi="Times New Roman"/>
          <w:sz w:val="24"/>
          <w:szCs w:val="24"/>
        </w:rPr>
        <w:t>VI</w:t>
      </w:r>
      <w:r w:rsidRPr="00A86025">
        <w:rPr>
          <w:rFonts w:ascii="Times New Roman" w:hAnsi="Times New Roman"/>
          <w:sz w:val="24"/>
          <w:szCs w:val="24"/>
          <w:lang w:val="uk-UA"/>
        </w:rPr>
        <w:t xml:space="preserve"> ( 5290-17 ) від 18.09.2012 }</w:t>
      </w:r>
    </w:p>
    <w:p w:rsidR="00C85922" w:rsidRDefault="00C85922" w:rsidP="00A86025">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A86025">
        <w:rPr>
          <w:rFonts w:ascii="Times New Roman" w:hAnsi="Times New Roman"/>
          <w:sz w:val="24"/>
          <w:szCs w:val="24"/>
          <w:lang w:val="uk-UA"/>
        </w:rPr>
        <w:t xml:space="preserve">дитина,  розлучена  із  сім'єю,  -  дитина,  яка  прибуває чи прибула  на  територію  </w:t>
      </w:r>
      <w:r w:rsidRPr="00F448AF">
        <w:rPr>
          <w:rFonts w:ascii="Times New Roman" w:hAnsi="Times New Roman"/>
          <w:sz w:val="24"/>
          <w:szCs w:val="24"/>
        </w:rPr>
        <w:t>України  без супроводу батьків чи одного з них,  діда  чи  баби,  повнолітніх  брата чи сестри або опікуна чи</w:t>
      </w:r>
      <w:r>
        <w:rPr>
          <w:rFonts w:ascii="Times New Roman" w:hAnsi="Times New Roman"/>
          <w:sz w:val="24"/>
          <w:szCs w:val="24"/>
          <w:lang w:val="uk-UA"/>
        </w:rPr>
        <w:t xml:space="preserve"> </w:t>
      </w:r>
      <w:r w:rsidRPr="00F448AF">
        <w:rPr>
          <w:rFonts w:ascii="Times New Roman" w:hAnsi="Times New Roman"/>
          <w:sz w:val="24"/>
          <w:szCs w:val="24"/>
        </w:rPr>
        <w:t>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rsidR="00C85922" w:rsidRDefault="00C85922" w:rsidP="00A86025">
      <w:pPr>
        <w:spacing w:after="0"/>
        <w:jc w:val="both"/>
        <w:rPr>
          <w:rFonts w:ascii="Times New Roman" w:hAnsi="Times New Roman"/>
          <w:sz w:val="24"/>
          <w:szCs w:val="24"/>
          <w:lang w:val="uk-UA"/>
        </w:rPr>
      </w:pPr>
      <w:r>
        <w:rPr>
          <w:rFonts w:ascii="Times New Roman" w:hAnsi="Times New Roman"/>
          <w:sz w:val="24"/>
          <w:szCs w:val="24"/>
        </w:rPr>
        <w:t>{</w:t>
      </w:r>
      <w:r w:rsidRPr="00F448AF">
        <w:rPr>
          <w:rFonts w:ascii="Times New Roman" w:hAnsi="Times New Roman"/>
          <w:sz w:val="24"/>
          <w:szCs w:val="24"/>
        </w:rPr>
        <w:t>Статтю 1 доповнено новим абзацом згідно із Законом N 5290-VI ( 5290-17 ) від 18.09.2012 }</w:t>
      </w:r>
      <w:r>
        <w:rPr>
          <w:rFonts w:ascii="Times New Roman" w:hAnsi="Times New Roman"/>
          <w:sz w:val="24"/>
          <w:szCs w:val="24"/>
          <w:lang w:val="uk-UA"/>
        </w:rPr>
        <w:t xml:space="preserve"> </w:t>
      </w:r>
    </w:p>
    <w:p w:rsidR="00C85922" w:rsidRPr="00A86025" w:rsidRDefault="00C85922" w:rsidP="00F448AF">
      <w:pPr>
        <w:jc w:val="both"/>
        <w:rPr>
          <w:rFonts w:ascii="Times New Roman" w:hAnsi="Times New Roman"/>
          <w:sz w:val="24"/>
          <w:szCs w:val="24"/>
          <w:lang w:val="uk-UA"/>
        </w:rPr>
      </w:pPr>
      <w:r w:rsidRPr="00A86025">
        <w:rPr>
          <w:rFonts w:ascii="Times New Roman" w:hAnsi="Times New Roman"/>
          <w:sz w:val="24"/>
          <w:szCs w:val="24"/>
          <w:lang w:val="uk-UA"/>
        </w:rPr>
        <w:t>безпритульні діти - діти,  які були покинуті  батьками,  самі залишили  сім'ю  або  дитячі заклади,  де вони виховувались,  і не мають певного місця проживання;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дитина-інвалід -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w:t>
      </w:r>
    </w:p>
    <w:p w:rsidR="00C85922" w:rsidRDefault="00C85922" w:rsidP="00A86025">
      <w:pPr>
        <w:spacing w:after="0"/>
        <w:jc w:val="both"/>
        <w:rPr>
          <w:rFonts w:ascii="Times New Roman" w:hAnsi="Times New Roman"/>
          <w:sz w:val="24"/>
          <w:szCs w:val="24"/>
          <w:lang w:val="uk-UA"/>
        </w:rPr>
      </w:pPr>
      <w:r w:rsidRPr="00F448AF">
        <w:rPr>
          <w:rFonts w:ascii="Times New Roman" w:hAnsi="Times New Roman"/>
          <w:sz w:val="24"/>
          <w:szCs w:val="24"/>
        </w:rPr>
        <w:t xml:space="preserve">дитина-біженець  -  дитина,  яка  не є громадянином України і внаслідок обгрунтованих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w:t>
      </w:r>
      <w:r w:rsidRPr="00F448AF">
        <w:rPr>
          <w:rFonts w:ascii="Times New Roman" w:hAnsi="Times New Roman"/>
          <w:sz w:val="24"/>
          <w:szCs w:val="24"/>
        </w:rPr>
        <w:lastRenderedPageBreak/>
        <w:t>та не може користуватися захистом цієї  країни  або  не бажає  користуватися цим захистом внаслідок таких побоювань,  або,</w:t>
      </w:r>
      <w:r>
        <w:rPr>
          <w:rFonts w:ascii="Times New Roman" w:hAnsi="Times New Roman"/>
          <w:sz w:val="24"/>
          <w:szCs w:val="24"/>
          <w:lang w:val="uk-UA"/>
        </w:rPr>
        <w:t xml:space="preserve"> </w:t>
      </w:r>
      <w:r w:rsidRPr="00F448AF">
        <w:rPr>
          <w:rFonts w:ascii="Times New Roman" w:hAnsi="Times New Roman"/>
          <w:sz w:val="24"/>
          <w:szCs w:val="24"/>
        </w:rPr>
        <w:t xml:space="preserve">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 </w:t>
      </w:r>
    </w:p>
    <w:p w:rsidR="00C85922" w:rsidRPr="00F448AF" w:rsidRDefault="00C85922" w:rsidP="00A86025">
      <w:pPr>
        <w:spacing w:after="0"/>
        <w:jc w:val="both"/>
        <w:rPr>
          <w:rFonts w:ascii="Times New Roman" w:hAnsi="Times New Roman"/>
          <w:sz w:val="24"/>
          <w:szCs w:val="24"/>
        </w:rPr>
      </w:pPr>
      <w:r w:rsidRPr="00F448AF">
        <w:rPr>
          <w:rFonts w:ascii="Times New Roman" w:hAnsi="Times New Roman"/>
          <w:sz w:val="24"/>
          <w:szCs w:val="24"/>
        </w:rPr>
        <w:t>{Абзац статті  1  в  редакції Закону N 177-IV ( 177-15) від 26.09.2002 }</w:t>
      </w:r>
    </w:p>
    <w:p w:rsidR="00C85922" w:rsidRDefault="00C85922" w:rsidP="00A86025">
      <w:pPr>
        <w:spacing w:after="0"/>
        <w:jc w:val="both"/>
        <w:rPr>
          <w:rFonts w:ascii="Times New Roman" w:hAnsi="Times New Roman"/>
          <w:sz w:val="24"/>
          <w:szCs w:val="24"/>
          <w:lang w:val="uk-UA"/>
        </w:rPr>
      </w:pPr>
      <w:r w:rsidRPr="00F448AF">
        <w:rPr>
          <w:rFonts w:ascii="Times New Roman" w:hAnsi="Times New Roman"/>
          <w:sz w:val="24"/>
          <w:szCs w:val="24"/>
        </w:rPr>
        <w:t xml:space="preserve">дитина,  яка потребує додаткового захисту, - дитина, яка не є біженцем  відповідно  до  Конвенції  про статус біженців 1951 року (   995_011   )  і  Протоколу  щодо  статусу  біженців  1967  року (  995_363  )  та  Закону  України  "Про  біженців  та  осіб,  які потребують  додаткового  або тимчасового захисту" ( 3671-17 ), але потребує захисту, оскільки вона була змушена прибути в Україну або залишитися  в  Україні  внаслідок  виникнення  загрози  її  життю, безпеці   чи   свободі   в  країні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w:t>
      </w:r>
      <w:r w:rsidRPr="00F448AF">
        <w:rPr>
          <w:rFonts w:ascii="Times New Roman" w:hAnsi="Times New Roman"/>
          <w:sz w:val="24"/>
          <w:szCs w:val="24"/>
          <w:lang w:val="uk-UA"/>
        </w:rPr>
        <w:t>п</w:t>
      </w:r>
      <w:r w:rsidRPr="00F448AF">
        <w:rPr>
          <w:rFonts w:ascii="Times New Roman" w:hAnsi="Times New Roman"/>
          <w:sz w:val="24"/>
          <w:szCs w:val="24"/>
        </w:rPr>
        <w:t xml:space="preserve">оводження  чи  покарання; </w:t>
      </w:r>
    </w:p>
    <w:p w:rsidR="00C85922" w:rsidRPr="00F448AF" w:rsidRDefault="00C85922" w:rsidP="00A86025">
      <w:pPr>
        <w:spacing w:after="0"/>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 доповнено новим абзацом згідно із Законом N 5290-VI ( 5290-17 ) від 18.09.2012 }</w:t>
      </w:r>
    </w:p>
    <w:p w:rsidR="00C85922" w:rsidRDefault="00C85922" w:rsidP="00A86025">
      <w:pPr>
        <w:spacing w:after="0"/>
        <w:jc w:val="both"/>
        <w:rPr>
          <w:rFonts w:ascii="Times New Roman" w:hAnsi="Times New Roman"/>
          <w:sz w:val="24"/>
          <w:szCs w:val="24"/>
          <w:lang w:val="uk-UA"/>
        </w:rPr>
      </w:pPr>
      <w:r w:rsidRPr="00F448AF">
        <w:rPr>
          <w:rFonts w:ascii="Times New Roman" w:hAnsi="Times New Roman"/>
          <w:sz w:val="24"/>
          <w:szCs w:val="24"/>
        </w:rPr>
        <w:t xml:space="preserve">діти,  які  потребують  тимчасового  захисту,  -  діти, які є іноземцями та особами без громадянства, які постійно проживають на території  країни,  що  має спільний кордон з Україною, які масово вимушені  шукати  захисту  в Україні внаслідок зовнішньої агресії, іноземної  окупації,  громадянської  війни,  зіткнень  на етнічній основі,  природних  чи  техногенних  катастроф або інших подій, що порушують  громадський  порядок  у  певній  частині  або  на  всій території  країни  походження; </w:t>
      </w:r>
    </w:p>
    <w:p w:rsidR="00C85922" w:rsidRPr="00F448AF" w:rsidRDefault="00C85922" w:rsidP="00A86025">
      <w:pPr>
        <w:spacing w:after="0"/>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 доповнено новим абзацом згідно із Законом N 5290-VI ( 5290-17 ) від 18.09.2012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неповна сім'я - сім'я,  що складається з матері або батька  і дитини (дітей);</w:t>
      </w:r>
    </w:p>
    <w:p w:rsidR="00C85922" w:rsidRDefault="00C85922" w:rsidP="00A86025">
      <w:pPr>
        <w:spacing w:after="0"/>
        <w:jc w:val="both"/>
        <w:rPr>
          <w:rFonts w:ascii="Times New Roman" w:hAnsi="Times New Roman"/>
          <w:sz w:val="24"/>
          <w:szCs w:val="24"/>
          <w:lang w:val="uk-UA"/>
        </w:rPr>
      </w:pPr>
      <w:r w:rsidRPr="00F448AF">
        <w:rPr>
          <w:rFonts w:ascii="Times New Roman" w:hAnsi="Times New Roman"/>
          <w:sz w:val="24"/>
          <w:szCs w:val="24"/>
        </w:rPr>
        <w:t>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w:t>
      </w:r>
      <w:r>
        <w:rPr>
          <w:rFonts w:ascii="Times New Roman" w:hAnsi="Times New Roman"/>
          <w:sz w:val="24"/>
          <w:szCs w:val="24"/>
          <w:lang w:val="uk-UA"/>
        </w:rPr>
        <w:t xml:space="preserve"> </w:t>
      </w:r>
      <w:r w:rsidRPr="00F448AF">
        <w:rPr>
          <w:rFonts w:ascii="Times New Roman" w:hAnsi="Times New Roman"/>
          <w:sz w:val="24"/>
          <w:szCs w:val="24"/>
        </w:rPr>
        <w:t>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формою навчання   у   загальноосвітніх,   професійно-технічних  та  вищих навчальних закладах,  - до закінчення навчальних закладів,  але не довше ніж до досягнення ними 23 років;</w:t>
      </w:r>
    </w:p>
    <w:p w:rsidR="00C85922" w:rsidRPr="00A86025" w:rsidRDefault="00C85922" w:rsidP="00A86025">
      <w:pPr>
        <w:spacing w:after="0"/>
        <w:jc w:val="both"/>
        <w:rPr>
          <w:rFonts w:ascii="Times New Roman" w:hAnsi="Times New Roman"/>
          <w:sz w:val="24"/>
          <w:szCs w:val="24"/>
          <w:lang w:val="uk-UA"/>
        </w:rPr>
      </w:pPr>
      <w:r>
        <w:rPr>
          <w:rFonts w:ascii="Times New Roman" w:hAnsi="Times New Roman"/>
          <w:sz w:val="24"/>
          <w:szCs w:val="24"/>
          <w:lang w:val="uk-UA"/>
        </w:rPr>
        <w:t>{</w:t>
      </w:r>
      <w:r w:rsidRPr="00A86025">
        <w:rPr>
          <w:rFonts w:ascii="Times New Roman" w:hAnsi="Times New Roman"/>
          <w:sz w:val="24"/>
          <w:szCs w:val="24"/>
          <w:lang w:val="uk-UA"/>
        </w:rPr>
        <w:t xml:space="preserve">Абзац статті 1 в редакції Закону  </w:t>
      </w:r>
      <w:r w:rsidRPr="00F448AF">
        <w:rPr>
          <w:rFonts w:ascii="Times New Roman" w:hAnsi="Times New Roman"/>
          <w:sz w:val="24"/>
          <w:szCs w:val="24"/>
        </w:rPr>
        <w:t>N</w:t>
      </w:r>
      <w:r w:rsidRPr="00A86025">
        <w:rPr>
          <w:rFonts w:ascii="Times New Roman" w:hAnsi="Times New Roman"/>
          <w:sz w:val="24"/>
          <w:szCs w:val="24"/>
          <w:lang w:val="uk-UA"/>
        </w:rPr>
        <w:t xml:space="preserve">  3525-</w:t>
      </w:r>
      <w:r w:rsidRPr="00F448AF">
        <w:rPr>
          <w:rFonts w:ascii="Times New Roman" w:hAnsi="Times New Roman"/>
          <w:sz w:val="24"/>
          <w:szCs w:val="24"/>
        </w:rPr>
        <w:t>VI</w:t>
      </w:r>
      <w:r w:rsidRPr="00A86025">
        <w:rPr>
          <w:rFonts w:ascii="Times New Roman" w:hAnsi="Times New Roman"/>
          <w:sz w:val="24"/>
          <w:szCs w:val="24"/>
          <w:lang w:val="uk-UA"/>
        </w:rPr>
        <w:t xml:space="preserve">  (  3525-17  ) від 16.06.2011 } { Друге речення абзацу  статті 1 набирає чинності з 1 січня 2012 року - див. пункт 2 Закону </w:t>
      </w:r>
      <w:r w:rsidRPr="00F448AF">
        <w:rPr>
          <w:rFonts w:ascii="Times New Roman" w:hAnsi="Times New Roman"/>
          <w:sz w:val="24"/>
          <w:szCs w:val="24"/>
        </w:rPr>
        <w:t>N</w:t>
      </w:r>
      <w:r w:rsidRPr="00A86025">
        <w:rPr>
          <w:rFonts w:ascii="Times New Roman" w:hAnsi="Times New Roman"/>
          <w:sz w:val="24"/>
          <w:szCs w:val="24"/>
          <w:lang w:val="uk-UA"/>
        </w:rPr>
        <w:t xml:space="preserve"> 3525-</w:t>
      </w:r>
      <w:r w:rsidRPr="00F448AF">
        <w:rPr>
          <w:rFonts w:ascii="Times New Roman" w:hAnsi="Times New Roman"/>
          <w:sz w:val="24"/>
          <w:szCs w:val="24"/>
        </w:rPr>
        <w:t>VI</w:t>
      </w:r>
      <w:r w:rsidRPr="00A86025">
        <w:rPr>
          <w:rFonts w:ascii="Times New Roman" w:hAnsi="Times New Roman"/>
          <w:sz w:val="24"/>
          <w:szCs w:val="24"/>
          <w:lang w:val="uk-UA"/>
        </w:rPr>
        <w:t xml:space="preserve"> ( 3525-17 ) від 16.06.2011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прийомна сім'я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дитячий  будинок  сімейного  типу   -   окрема   сім'я,   яка створюється  за  бажанням  подружжя  або  окремої  особи,  яка  не перебуває у шлюбі, які беруть на вихован</w:t>
      </w:r>
      <w:r w:rsidRPr="00F448AF">
        <w:rPr>
          <w:rFonts w:ascii="Times New Roman" w:hAnsi="Times New Roman"/>
          <w:sz w:val="24"/>
          <w:szCs w:val="24"/>
          <w:lang w:val="uk-UA"/>
        </w:rPr>
        <w:t>н</w:t>
      </w:r>
      <w:r w:rsidRPr="00F448AF">
        <w:rPr>
          <w:rFonts w:ascii="Times New Roman" w:hAnsi="Times New Roman"/>
          <w:sz w:val="24"/>
          <w:szCs w:val="24"/>
        </w:rPr>
        <w:t>я та  спільне  проживання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не  менш  як  5 дітей-сиріт  і  дітей,  позбавлених  батьківського піклування;</w:t>
      </w:r>
    </w:p>
    <w:p w:rsidR="00C85922" w:rsidRPr="00F448AF" w:rsidRDefault="00C85922" w:rsidP="00A86025">
      <w:pPr>
        <w:spacing w:after="0"/>
        <w:jc w:val="both"/>
        <w:rPr>
          <w:rFonts w:ascii="Times New Roman" w:hAnsi="Times New Roman"/>
          <w:sz w:val="24"/>
          <w:szCs w:val="24"/>
          <w:lang w:val="uk-UA"/>
        </w:rPr>
      </w:pPr>
      <w:r w:rsidRPr="00F448AF">
        <w:rPr>
          <w:rFonts w:ascii="Times New Roman" w:hAnsi="Times New Roman"/>
          <w:sz w:val="24"/>
          <w:szCs w:val="24"/>
        </w:rPr>
        <w:t>контакт  з  дитиною  -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w:t>
      </w:r>
      <w:r>
        <w:rPr>
          <w:rFonts w:ascii="Times New Roman" w:hAnsi="Times New Roman"/>
          <w:sz w:val="24"/>
          <w:szCs w:val="24"/>
          <w:lang w:val="uk-UA"/>
        </w:rPr>
        <w:t xml:space="preserve"> </w:t>
      </w:r>
      <w:r w:rsidRPr="00F448AF">
        <w:rPr>
          <w:rFonts w:ascii="Times New Roman" w:hAnsi="Times New Roman"/>
          <w:sz w:val="24"/>
          <w:szCs w:val="24"/>
        </w:rPr>
        <w:t>осіб  з  дитиною,  а  також  надання  їм інформації про дитину або дитині  про  таких осіб, якщо це не суперечить  інтересам  дитини.</w:t>
      </w:r>
    </w:p>
    <w:p w:rsidR="00C85922" w:rsidRPr="00F448AF" w:rsidRDefault="00C85922" w:rsidP="00A86025">
      <w:pPr>
        <w:spacing w:after="0"/>
        <w:jc w:val="both"/>
        <w:rPr>
          <w:rFonts w:ascii="Times New Roman" w:hAnsi="Times New Roman"/>
          <w:sz w:val="24"/>
          <w:szCs w:val="24"/>
          <w:lang w:val="uk-UA"/>
        </w:rPr>
      </w:pPr>
      <w:r>
        <w:rPr>
          <w:rFonts w:ascii="Times New Roman" w:hAnsi="Times New Roman"/>
          <w:sz w:val="24"/>
          <w:szCs w:val="24"/>
          <w:lang w:val="uk-UA"/>
        </w:rPr>
        <w:t>{</w:t>
      </w:r>
      <w:r w:rsidRPr="00F448AF">
        <w:rPr>
          <w:rFonts w:ascii="Times New Roman" w:hAnsi="Times New Roman"/>
          <w:sz w:val="24"/>
          <w:szCs w:val="24"/>
          <w:lang w:val="uk-UA"/>
        </w:rPr>
        <w:t xml:space="preserve">Статтю  1  доповнено  абзацом  згідно  із  Законом  </w:t>
      </w:r>
      <w:r w:rsidRPr="00F448AF">
        <w:rPr>
          <w:rFonts w:ascii="Times New Roman" w:hAnsi="Times New Roman"/>
          <w:sz w:val="24"/>
          <w:szCs w:val="24"/>
        </w:rPr>
        <w:t>N</w:t>
      </w:r>
      <w:r w:rsidRPr="00F448AF">
        <w:rPr>
          <w:rFonts w:ascii="Times New Roman" w:hAnsi="Times New Roman"/>
          <w:sz w:val="24"/>
          <w:szCs w:val="24"/>
          <w:lang w:val="uk-UA"/>
        </w:rPr>
        <w:t xml:space="preserve">  1397-</w:t>
      </w:r>
      <w:r w:rsidRPr="00F448AF">
        <w:rPr>
          <w:rFonts w:ascii="Times New Roman" w:hAnsi="Times New Roman"/>
          <w:sz w:val="24"/>
          <w:szCs w:val="24"/>
        </w:rPr>
        <w:t>VI</w:t>
      </w:r>
      <w:r w:rsidRPr="00F448AF">
        <w:rPr>
          <w:rFonts w:ascii="Times New Roman" w:hAnsi="Times New Roman"/>
          <w:sz w:val="24"/>
          <w:szCs w:val="24"/>
          <w:lang w:val="uk-UA"/>
        </w:rPr>
        <w:t>( 1397-17 ) від 21.05.2009 }</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 xml:space="preserve">Стаття 2. </w:t>
      </w:r>
      <w:r w:rsidRPr="00F448AF">
        <w:rPr>
          <w:rFonts w:ascii="Times New Roman" w:hAnsi="Times New Roman"/>
          <w:sz w:val="24"/>
          <w:szCs w:val="24"/>
        </w:rPr>
        <w:t>Законодавство про охорону дитинства та його</w:t>
      </w:r>
      <w:r>
        <w:rPr>
          <w:rFonts w:ascii="Times New Roman" w:hAnsi="Times New Roman"/>
          <w:sz w:val="24"/>
          <w:szCs w:val="24"/>
          <w:lang w:val="uk-UA"/>
        </w:rPr>
        <w:t xml:space="preserve"> </w:t>
      </w:r>
      <w:r w:rsidRPr="00F448AF">
        <w:rPr>
          <w:rFonts w:ascii="Times New Roman" w:hAnsi="Times New Roman"/>
          <w:sz w:val="24"/>
          <w:szCs w:val="24"/>
        </w:rPr>
        <w:t>завдання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Законодавство про   охорону    дитинства    грунтується    на Конституції України  (  254к/96-ВР  ),  Конвенції  ООН  про  права дитини ( 995_021 ), міжнародних договорах, згода на обов'язковість</w:t>
      </w:r>
      <w:r>
        <w:rPr>
          <w:rFonts w:ascii="Times New Roman" w:hAnsi="Times New Roman"/>
          <w:sz w:val="24"/>
          <w:szCs w:val="24"/>
          <w:lang w:val="uk-UA"/>
        </w:rPr>
        <w:t xml:space="preserve"> </w:t>
      </w:r>
      <w:r w:rsidRPr="00F448AF">
        <w:rPr>
          <w:rFonts w:ascii="Times New Roman" w:hAnsi="Times New Roman"/>
          <w:sz w:val="24"/>
          <w:szCs w:val="24"/>
        </w:rPr>
        <w:t>яких надана Верховною Радою України, і складається з цього Закону, а також інших нормативно-правових актів,  що  регулюють  суспільні відносини у цій сфері.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Завданням законодавства  про  охорону  дитинства є розширення соціально-правових   гарантій   дітей,   забезпечення   фізичного, інтелектуального,   культурного   розвитку   молодого   покоління,</w:t>
      </w:r>
      <w:r>
        <w:rPr>
          <w:rFonts w:ascii="Times New Roman" w:hAnsi="Times New Roman"/>
          <w:sz w:val="24"/>
          <w:szCs w:val="24"/>
          <w:lang w:val="uk-UA"/>
        </w:rPr>
        <w:t xml:space="preserve"> </w:t>
      </w:r>
      <w:r w:rsidRPr="00F448AF">
        <w:rPr>
          <w:rFonts w:ascii="Times New Roman" w:hAnsi="Times New Roman"/>
          <w:sz w:val="24"/>
          <w:szCs w:val="24"/>
        </w:rPr>
        <w:t>створення соціально-економічних  і  правових  інститутів  з  метою захисту прав та законних інтересів дитини в Україні.</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3.</w:t>
      </w:r>
      <w:r w:rsidRPr="00F448AF">
        <w:rPr>
          <w:rFonts w:ascii="Times New Roman" w:hAnsi="Times New Roman"/>
          <w:sz w:val="24"/>
          <w:szCs w:val="24"/>
        </w:rPr>
        <w:t xml:space="preserve"> Основні принципи охорони дитинства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Всі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або будь-яких інших обставин,  мають рівні права і свободи,  визначені цим Законом та  іншими  нормативно-правовими актами.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гарантує  всім  дітям  рівний  доступ до безоплатної правової допомоги, необхідної для забезпечення захисту їхніх прав, на  підставах  та  в  порядку,  встановлених  законом,  що регулює надання безоплатної правової допомоги.</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 xml:space="preserve"> Частина  друга статті 3 в редакції Закону N 5477-VI ( 5477-17 )</w:t>
      </w:r>
      <w:r>
        <w:rPr>
          <w:rFonts w:ascii="Times New Roman" w:hAnsi="Times New Roman"/>
          <w:sz w:val="24"/>
          <w:szCs w:val="24"/>
          <w:lang w:val="uk-UA"/>
        </w:rPr>
        <w:t xml:space="preserve"> </w:t>
      </w:r>
      <w:r w:rsidRPr="00F448AF">
        <w:rPr>
          <w:rFonts w:ascii="Times New Roman" w:hAnsi="Times New Roman"/>
          <w:sz w:val="24"/>
          <w:szCs w:val="24"/>
        </w:rPr>
        <w:t>від 06.11.2012 }</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4.</w:t>
      </w:r>
      <w:r w:rsidRPr="00F448AF">
        <w:rPr>
          <w:rFonts w:ascii="Times New Roman" w:hAnsi="Times New Roman"/>
          <w:sz w:val="24"/>
          <w:szCs w:val="24"/>
        </w:rPr>
        <w:t xml:space="preserve"> Система заходів щодо охорони дитинства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Система заходів щодо охорони дитинства в Україні включає:</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визначення основних  правових,  економічних,  організаційних, культурних   та   соціальних   засад   щодо   охорони   дитинства, удосконалення  законодавства  про  правовий  і  соціальний  захист дітей,  приведення його у відповідність з  міжнародними  правовими нормами у цій сфері;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забезпечення належних  умов  для охорони здоров'я,  навчання, виховання,  фізичного,  психічного,  соціального,   духовного   та інтелектуального   розвитку   дітей,   їх  соціально-психологічної адаптації  та  активної  життєдіяльності,  зростання  в  сімейному оточенні  в  атмосфері миру,  гідності,  взаємоповаги,  свободи та рівності;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проведення державної  політики,  спрямованої  на   реалізацію цільових програм з охорони дитинства, надання дітям пільг, переваг та соціальних гарантій у процесі виховання,  навчання,  підготовки до   трудової   діяльності,   заохочення   наукових  досліджень  з актуальних проблем дитинства;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встановлення відповідальності  юридичних  і   фізичних   осіб (посадових осіб і громадян) за порушення прав і законних інтересів дитини, заподіяння їй шкоди.</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5.</w:t>
      </w:r>
      <w:r w:rsidRPr="00F448AF">
        <w:rPr>
          <w:rFonts w:ascii="Times New Roman" w:hAnsi="Times New Roman"/>
          <w:sz w:val="24"/>
          <w:szCs w:val="24"/>
        </w:rPr>
        <w:t xml:space="preserve"> Організація охорони дитинства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координацію діяльності  центральних та місцевих органів виконавчої влади у цій сфері  забезпечує  Кабінет  Міністрів  України.  Щорічно   Кабінет Міністрів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Місцеві органи   виконавчої   влади   та   органи   місцевого самоврядування відповідно до їх компетенції,  визначеної  законом, забезпечують:</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проведення державної  політики  у  сфері  охорони  дитинства, розроблення  і  здійснення  галузевих  та   регіональних   програм поліпшення становища дітей, вирішення інших питань у цій сфері;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відпочинку     і     оздоровлення     дітей,     зміцнення      їх матеріально-технічної бази;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організацію   безкоштовного   харчування   учнів  1-4  класів загальноосвітніх навчальних закладів, а також дітей-сиріт, дітей з неповних  та  багатодітних сімей у професійно-технічних навчальних закладах;  (  Дію абзацу п'ятого частини третьої статті 5 зупинено на  2003 рік (щодо забезпечення безкоштовним харчуванням учнів 1-3 класів  загальноосвітніх  навчальних  закладів,  крім дітей-сиріт, дітей,   позбавлених   батьківського   піклування,   та  дітей  із малозабезпечених  сімей) згідно із Законом N 380-IV ( 380-15 ) від 26.12.2002;  дію  абзацу п'ятого частини третьої статті 5 зупинено на  2004  рік щодо забезпечення безкоштовним харчуванням учнів 1-3 класів  загальноосвітніх  навчальних  закладів,  крім дітей-сиріт, дітей,   позбавлених   батьківського   піклування,   та  дітей  із малозабезпечених сімей згідно із Законом N 1344-IV ( 1344-15 ) від 27.11.2003;  із  змінами,  внесеними  згідно  із Законом N 2505-IV ( 2505-15 ) від 25.03.2005 )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організацію пільгового     проїзду    міським    пасажирським транспортом (крім  таксі),  автомобільним  транспортом  загального користування   (крім   таксі)   в   сільській   місцевості   учнів загальноосвітніх навчальних закладів, а також дітей-сиріт, дітей з неповних     та    багатодітних    сімей,    що    навчаються    в професійно-технічних навчальних закладах;</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вирішення питань про  надання  пільг  та  державної  допомоги дітям та сім'ям з дітьми відповідно до законодавства;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 xml:space="preserve">( </w:t>
      </w:r>
      <w:r w:rsidRPr="00F448AF">
        <w:rPr>
          <w:rFonts w:ascii="Times New Roman" w:hAnsi="Times New Roman"/>
          <w:sz w:val="24"/>
          <w:szCs w:val="24"/>
        </w:rPr>
        <w:t>Частину  третю  статті  5  доповнено  абзацом згідно із ЗакономN 2304-IV ( 2304-15 ) від 11.01.2005 )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вжиття інших заходів щодо охорони дитинства, віднесених до їх компетенції законодавством України.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Інші органи виконавчої влади в межах своїх повноважень:</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подають Кабінету   Міністрів    України    пропозиції    щодо вдосконалення положень законодавства,  які стосуються забезпечення захисту прав дітей;</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подають висновки до проектів законодавчих актів із зазначених питань;</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надають засобам  масової інформації,  громадськості та особам чи  органам,  які  займаються  вирішенням  питань  захисту  дітей, загальну інформацію про забезпечення захисту прав дітей.</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  Частина   четверта   статті   5   в  редакції  Закону N 1397-VI</w:t>
      </w:r>
      <w:r>
        <w:rPr>
          <w:rFonts w:ascii="Times New Roman" w:hAnsi="Times New Roman"/>
          <w:sz w:val="24"/>
          <w:szCs w:val="24"/>
          <w:lang w:val="uk-UA"/>
        </w:rPr>
        <w:t xml:space="preserve"> </w:t>
      </w:r>
      <w:r w:rsidRPr="00F448AF">
        <w:rPr>
          <w:rFonts w:ascii="Times New Roman" w:hAnsi="Times New Roman"/>
          <w:sz w:val="24"/>
          <w:szCs w:val="24"/>
        </w:rPr>
        <w:t>( 1397-17 ) від 21.05.2009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 порядку,  встановленому законодавством,  трудові колективи, благодійні та інші громадські організації,  фізичні  особи  можуть брати   участь   у   забезпеченні  реалізації  заходів  з  охорони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дитинства,  поліпшення  становища  дітей,   створення   розвиненої системи  патронату дітей-сиріт і дітей,  позбавлених батьківського піклування, підтримки батьків або осіб, які їх замінюють, заходів,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спрямованих   на  забезпечення  відповідних  умов  для  виховання, освіти,  всебічного гармонійного культурного і фізичного  розвитку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сприяє    трудовим    колективам,    громадським   та благодійним організаціям,  іншим об'єднанням громадян та  фізичним особам у їх діяльності, спрямованій на поліпшення становища дітей,</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охорону  їх  прав  та  інтересів,  заохочує  розвиток  усіх   форм благодійності,  патронату  і спонсорства щодо дітей шляхом надання податкових,  інвестиційних,  митних, кредитних та тарифних пільг у порядку, встановленому законами України.</w:t>
      </w:r>
    </w:p>
    <w:p w:rsidR="00C85922" w:rsidRPr="00F448AF" w:rsidRDefault="00C85922" w:rsidP="00F448AF">
      <w:pPr>
        <w:jc w:val="center"/>
        <w:rPr>
          <w:rFonts w:ascii="Times New Roman" w:hAnsi="Times New Roman"/>
          <w:b/>
          <w:sz w:val="24"/>
          <w:szCs w:val="24"/>
        </w:rPr>
      </w:pPr>
      <w:r w:rsidRPr="00F448AF">
        <w:rPr>
          <w:rFonts w:ascii="Times New Roman" w:hAnsi="Times New Roman"/>
          <w:b/>
          <w:sz w:val="24"/>
          <w:szCs w:val="24"/>
        </w:rPr>
        <w:t>Розділ II</w:t>
      </w:r>
    </w:p>
    <w:p w:rsidR="00C85922" w:rsidRPr="00F448AF" w:rsidRDefault="00C85922" w:rsidP="00F448AF">
      <w:pPr>
        <w:jc w:val="center"/>
        <w:rPr>
          <w:rFonts w:ascii="Times New Roman" w:hAnsi="Times New Roman"/>
          <w:b/>
          <w:sz w:val="24"/>
          <w:szCs w:val="24"/>
        </w:rPr>
      </w:pPr>
      <w:r w:rsidRPr="00F448AF">
        <w:rPr>
          <w:rFonts w:ascii="Times New Roman" w:hAnsi="Times New Roman"/>
          <w:b/>
          <w:sz w:val="24"/>
          <w:szCs w:val="24"/>
        </w:rPr>
        <w:t>ПРАВА ТА СВОБОДИ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6.</w:t>
      </w:r>
      <w:r w:rsidRPr="00F448AF">
        <w:rPr>
          <w:rFonts w:ascii="Times New Roman" w:hAnsi="Times New Roman"/>
          <w:sz w:val="24"/>
          <w:szCs w:val="24"/>
        </w:rPr>
        <w:t xml:space="preserve"> Право на життя та охорону здоров'я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Кожна дитина  має  право  на  життя  з  моменту визначення її живонародженою   та   життєздатною   за   критеріями   Всесвітньої організації охорони здоров'я.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гарантує дитині право на охорону здоров'я, безоплатну кваліфіковану медичну допомогу в державних і комунальних  закладах охорони  здоров'я,  сприяє  створенню  безпечних  умов для життя і здорового розвитку дитини,  раціонального  харчування,  формуванню</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навичок здорового способу життя.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 цією метою держава вживає заходів щодо: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зниження рівня смертності немовлят і дитячої смертності;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забезпечення надання необхідної медичної допомоги всім дітям;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боротьби з  хворобами  і  недоїданням,  у  тому  числі шляхом надання дітям доступу до  достатньої  кількості  якісних  харчових продуктів та чистої питної води;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створення безпечних і здорових умов праці;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надання матерям   належних   послуг   з  охорони  здоров'я  у допологовий і післяпологовий періоди;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нещасним випадкам;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розвитку просвітницької  роботи,  послуг  у галузі планування сім'ї та охорони репродуктивного здоров'я;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пільгового забезпечення  дітей  ліками   та   харчуванням   у порядку, встановленому законодавством.</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7.</w:t>
      </w:r>
      <w:r w:rsidRPr="00F448AF">
        <w:rPr>
          <w:rFonts w:ascii="Times New Roman" w:hAnsi="Times New Roman"/>
          <w:sz w:val="24"/>
          <w:szCs w:val="24"/>
        </w:rPr>
        <w:t xml:space="preserve"> Право на ім'я та громадянство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Кожна дитина  з  моменту  народження  має  право  на  ім'я та громадянство.  Місце  і  порядок  реєстрації   народження   дитини визначаються    сімейним    законодавством,    реєстрацію    актів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цивільного   стану,   а   підстави  і  порядок  набуття  та  зміни громадянства   визначаються   Законом  України  "Про  громадянство України" ( 2235-14 ), іншими нормативно-правовими актами.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(Стаття  7  із  змінами,  внесеними  згідно із Законом N 1410-IV( 1410-15 ) від 03.02.2004 )</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8</w:t>
      </w:r>
      <w:r w:rsidRPr="00F448AF">
        <w:rPr>
          <w:rFonts w:ascii="Times New Roman" w:hAnsi="Times New Roman"/>
          <w:sz w:val="24"/>
          <w:szCs w:val="24"/>
        </w:rPr>
        <w:t>. Право на достатній життєвий рівень</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Кожна дитина має право на  рівень  життя,  достатній  для  її фізичного,  інтелектуального, морального, культурного, духовного і соціального розвитку.</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Батьки або особи,  які їх замінюють,  несуть відповідальність за  створення  умов,  необхідних  для  всебічного розвитку дитини, відповідно до законів України.</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9.</w:t>
      </w:r>
      <w:r w:rsidRPr="00F448AF">
        <w:rPr>
          <w:rFonts w:ascii="Times New Roman" w:hAnsi="Times New Roman"/>
          <w:sz w:val="24"/>
          <w:szCs w:val="24"/>
        </w:rPr>
        <w:t xml:space="preserve"> Право дитини на вільне висловлення думки та    отримання інформації</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Кожна дитина  має  право  на  вільне  висловлювання особистої думки,  формування власних поглядів,  розвиток власної  суспільної активності,  отримання інформації, що відповідає її віку. Це право включає   свободу   розшукувати,   одержувати,    використовувати, поширювати  та  зберігати  інформацію в усній,  письмовій чи іншій формі,  за допомогою творів мистецтва, літератури, засобів масової інформації, засобів зв'язку (комп'ютерної, телефонної мережі тощо)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чи інших засобів на вибір  дитини.  Їй  забезпечується  доступ  до інформації  та  матеріалів  з  різних  національних  і міжнародних джерел,  особливо  тих,  які  сприяють   здоровому   фізичному   і психічному   розвитку,   соціальному,   духовному   та  моральному благополуччю.</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Діти мають  право  звертатися  до  органів  державної  влади, органів    місцевого    самоврядування,    підприємств,   установ, організацій,  засобів масової інформації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 метою реалізації цього права держава сприяє:</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поширенню засобами  масової  інформації матеріалів,  корисних для розвитку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виданню та розповсюдженню дитячої літератури  та  підручників шляхом створення пільгових умов для їх видання;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міжнародному співробітництву  у  сфері  обміну  та  поширення інформації та матеріалів,  що надходять із різних  національних  і міжнародних джерел;</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діяльності засобів   масової   інформації,   спрямованій   на задоволення мовних потреб дітей, у тому числі тих, які належать до національних меншин.</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Здійснення прав  дитини  на  вільне  висловлювання  думки  та отримання  інформації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w:t>
      </w:r>
      <w:r>
        <w:rPr>
          <w:rFonts w:ascii="Times New Roman" w:hAnsi="Times New Roman"/>
          <w:sz w:val="24"/>
          <w:szCs w:val="24"/>
          <w:lang w:val="uk-UA"/>
        </w:rPr>
        <w:t xml:space="preserve"> </w:t>
      </w:r>
      <w:r w:rsidRPr="00F448AF">
        <w:rPr>
          <w:rFonts w:ascii="Times New Roman" w:hAnsi="Times New Roman"/>
          <w:sz w:val="24"/>
          <w:szCs w:val="24"/>
        </w:rPr>
        <w:t>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та неупередженості правосуддя.</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10</w:t>
      </w:r>
      <w:r w:rsidRPr="00F448AF">
        <w:rPr>
          <w:rFonts w:ascii="Times New Roman" w:hAnsi="Times New Roman"/>
          <w:sz w:val="24"/>
          <w:szCs w:val="24"/>
        </w:rPr>
        <w:t>. Право на захист від усіх форм насильства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w:t>
      </w:r>
      <w:r>
        <w:rPr>
          <w:rFonts w:ascii="Times New Roman" w:hAnsi="Times New Roman"/>
          <w:sz w:val="24"/>
          <w:szCs w:val="24"/>
          <w:lang w:val="uk-UA"/>
        </w:rPr>
        <w:t xml:space="preserve"> </w:t>
      </w:r>
      <w:r w:rsidRPr="00F448AF">
        <w:rPr>
          <w:rFonts w:ascii="Times New Roman" w:hAnsi="Times New Roman"/>
          <w:sz w:val="24"/>
          <w:szCs w:val="24"/>
        </w:rPr>
        <w:t>принципах,  що  грунтуються  на  взаємоповазі,  справедливості   і виключають приниження честі та гідності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здійснює захист дитини від:</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усіх форм   фізичного   і   психічного   насильства,  образи, недбалого і жорстокого поводження з нею,  експлуатації,  включаючи сексуальні зловживання,  у тому числі з боку батьків або осіб, які</w:t>
      </w:r>
      <w:r>
        <w:rPr>
          <w:rFonts w:ascii="Times New Roman" w:hAnsi="Times New Roman"/>
          <w:sz w:val="24"/>
          <w:szCs w:val="24"/>
          <w:lang w:val="uk-UA"/>
        </w:rPr>
        <w:t xml:space="preserve"> </w:t>
      </w:r>
      <w:r w:rsidRPr="00F448AF">
        <w:rPr>
          <w:rFonts w:ascii="Times New Roman" w:hAnsi="Times New Roman"/>
          <w:sz w:val="24"/>
          <w:szCs w:val="24"/>
        </w:rPr>
        <w:t>їх замінюють;</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втягнення у  злочинну  діяльність,  залучення   до   вживання алкоголю, наркотичних засобів і психотропних речовин;</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залучення до    екстремістських   релігійних   психокультових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через  органи  опіки  і піклування, служби у справах дітей,  центри  соціальних  служб  для  сім'ї,  дітей  та молоді у порядку, встановленому законодавством, надає дитині та особам, які</w:t>
      </w:r>
      <w:r>
        <w:rPr>
          <w:rFonts w:ascii="Times New Roman" w:hAnsi="Times New Roman"/>
          <w:sz w:val="24"/>
          <w:szCs w:val="24"/>
          <w:lang w:val="uk-UA"/>
        </w:rPr>
        <w:t xml:space="preserve"> </w:t>
      </w:r>
      <w:r w:rsidRPr="00F448AF">
        <w:rPr>
          <w:rFonts w:ascii="Times New Roman" w:hAnsi="Times New Roman"/>
          <w:sz w:val="24"/>
          <w:szCs w:val="24"/>
        </w:rPr>
        <w:t>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Частина третя статті 10 із змінами, внесеними згідно із Законами N  3109-III  ( 3109-14 ) від 07.03.2002, N 2353-IV ( 2353-15 ) від 18.01.2005, N 5462-VI ( 5462-17 ) від 16.10.2012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 вправі   особисто   звернутися   до  органу  опіки  та піклування,  служби  у справах дітей, центрів соціальних служб для сім'ї,  дітей  та  молоді, інших уповноважених органів за захистом</w:t>
      </w:r>
      <w:r>
        <w:rPr>
          <w:rFonts w:ascii="Times New Roman" w:hAnsi="Times New Roman"/>
          <w:sz w:val="24"/>
          <w:szCs w:val="24"/>
          <w:lang w:val="uk-UA"/>
        </w:rPr>
        <w:t xml:space="preserve"> </w:t>
      </w:r>
      <w:r w:rsidRPr="00F448AF">
        <w:rPr>
          <w:rFonts w:ascii="Times New Roman" w:hAnsi="Times New Roman"/>
          <w:sz w:val="24"/>
          <w:szCs w:val="24"/>
        </w:rPr>
        <w:t>своїх прав, свобод і законних інтересів.{  Частина  четверта  статті  10  із  змінами, внесеними згідно із Законами  N  3109-III  (  3109-14  )  від  07.03.2002,  N  2353-IV</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( 2353-15 ) від 18.01.2005, N 5462-VI ( 5462-17 ) від 16.10.2012 }</w:t>
      </w:r>
    </w:p>
    <w:p w:rsidR="00C85922" w:rsidRDefault="00C85922" w:rsidP="00F448AF">
      <w:pPr>
        <w:jc w:val="both"/>
        <w:rPr>
          <w:rFonts w:ascii="Times New Roman" w:hAnsi="Times New Roman"/>
          <w:sz w:val="24"/>
          <w:szCs w:val="24"/>
          <w:lang w:val="uk-UA"/>
        </w:rPr>
      </w:pPr>
      <w:r w:rsidRPr="00F448AF">
        <w:rPr>
          <w:rFonts w:ascii="Times New Roman" w:hAnsi="Times New Roman"/>
          <w:sz w:val="24"/>
          <w:szCs w:val="24"/>
        </w:rPr>
        <w:t>Розголошення чи  публікація  будь-якої інформації про дитину, що може заподіяти  їй  шкоду,  без  згоди  законного  представника дитини забороняється.</w:t>
      </w:r>
    </w:p>
    <w:p w:rsidR="00C85922" w:rsidRPr="00F448AF" w:rsidRDefault="00C85922" w:rsidP="00F448AF">
      <w:pPr>
        <w:jc w:val="both"/>
        <w:rPr>
          <w:rFonts w:ascii="Times New Roman" w:hAnsi="Times New Roman"/>
          <w:sz w:val="24"/>
          <w:szCs w:val="24"/>
          <w:lang w:val="uk-UA"/>
        </w:rPr>
      </w:pPr>
      <w:r w:rsidRPr="00F448AF">
        <w:rPr>
          <w:rFonts w:ascii="Times New Roman" w:hAnsi="Times New Roman"/>
          <w:sz w:val="24"/>
          <w:szCs w:val="24"/>
        </w:rPr>
        <w:t>Процедура розгляду скарг дітей на порушення їх прав і свобод, жорстоке поводження,  насильство і знущання над ними  в  сім'ї  та поза її межами встановлюється законодавством.</w:t>
      </w:r>
    </w:p>
    <w:p w:rsidR="00C85922" w:rsidRPr="00F448AF" w:rsidRDefault="00C85922" w:rsidP="00F448AF">
      <w:pPr>
        <w:jc w:val="center"/>
        <w:rPr>
          <w:rFonts w:ascii="Times New Roman" w:hAnsi="Times New Roman"/>
          <w:b/>
          <w:sz w:val="24"/>
          <w:szCs w:val="24"/>
        </w:rPr>
      </w:pPr>
      <w:r w:rsidRPr="00F448AF">
        <w:rPr>
          <w:rFonts w:ascii="Times New Roman" w:hAnsi="Times New Roman"/>
          <w:b/>
          <w:sz w:val="24"/>
          <w:szCs w:val="24"/>
        </w:rPr>
        <w:t>Розділ III</w:t>
      </w:r>
    </w:p>
    <w:p w:rsidR="00C85922" w:rsidRPr="00F448AF" w:rsidRDefault="00C85922" w:rsidP="00F448AF">
      <w:pPr>
        <w:jc w:val="center"/>
        <w:rPr>
          <w:rFonts w:ascii="Times New Roman" w:hAnsi="Times New Roman"/>
          <w:b/>
          <w:sz w:val="24"/>
          <w:szCs w:val="24"/>
        </w:rPr>
      </w:pPr>
      <w:r w:rsidRPr="00F448AF">
        <w:rPr>
          <w:rFonts w:ascii="Times New Roman" w:hAnsi="Times New Roman"/>
          <w:b/>
          <w:sz w:val="24"/>
          <w:szCs w:val="24"/>
        </w:rPr>
        <w:t>ДИТИНА І СІМ'Я</w:t>
      </w:r>
    </w:p>
    <w:p w:rsidR="00C85922" w:rsidRPr="00F448AF" w:rsidRDefault="00C85922" w:rsidP="00F448AF">
      <w:pPr>
        <w:jc w:val="both"/>
        <w:rPr>
          <w:rFonts w:ascii="Times New Roman" w:hAnsi="Times New Roman"/>
          <w:sz w:val="24"/>
          <w:szCs w:val="24"/>
          <w:lang w:val="uk-UA"/>
        </w:rPr>
      </w:pPr>
      <w:r w:rsidRPr="00F448AF">
        <w:rPr>
          <w:rFonts w:ascii="Times New Roman" w:hAnsi="Times New Roman"/>
          <w:b/>
          <w:sz w:val="24"/>
          <w:szCs w:val="24"/>
        </w:rPr>
        <w:t>Стаття 11.</w:t>
      </w:r>
      <w:r w:rsidRPr="00F448AF">
        <w:rPr>
          <w:rFonts w:ascii="Times New Roman" w:hAnsi="Times New Roman"/>
          <w:sz w:val="24"/>
          <w:szCs w:val="24"/>
        </w:rPr>
        <w:t xml:space="preserve"> Дитина і сім'я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Сім'я є   природним  середовищем  для  фізичного,  духовного, інтелектуального,  культурного,  соціального розвитку  дитини,  її матеріального  забезпечення  і  несе відповідальність за створення належних умов для цього.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Кожна дитина має право на проживання в сім'ї разом з батьками або в сім'ї одного з них та на піклування батьків.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Батько і  мати  мають  рівні  права  та  обов'язки щодо своїх дітей. Предметом основної турботи та основним обов'язком батьків є забезпечення інтересів своєї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12.</w:t>
      </w:r>
      <w:r w:rsidRPr="00F448AF">
        <w:rPr>
          <w:rFonts w:ascii="Times New Roman" w:hAnsi="Times New Roman"/>
          <w:sz w:val="24"/>
          <w:szCs w:val="24"/>
        </w:rPr>
        <w:t xml:space="preserve"> Права, обов'язки та відповідальність батьків за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виховання та розвиток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w:t>
      </w:r>
      <w:r>
        <w:rPr>
          <w:rFonts w:ascii="Times New Roman" w:hAnsi="Times New Roman"/>
          <w:sz w:val="24"/>
          <w:szCs w:val="24"/>
          <w:lang w:val="uk-UA"/>
        </w:rPr>
        <w:t xml:space="preserve"> </w:t>
      </w:r>
      <w:r w:rsidRPr="00F448AF">
        <w:rPr>
          <w:rFonts w:ascii="Times New Roman" w:hAnsi="Times New Roman"/>
          <w:sz w:val="24"/>
          <w:szCs w:val="24"/>
        </w:rPr>
        <w:t>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w:t>
      </w:r>
      <w:r>
        <w:rPr>
          <w:rFonts w:ascii="Times New Roman" w:hAnsi="Times New Roman"/>
          <w:sz w:val="24"/>
          <w:szCs w:val="24"/>
          <w:lang w:val="uk-UA"/>
        </w:rPr>
        <w:t xml:space="preserve"> </w:t>
      </w:r>
      <w:r w:rsidRPr="00F448AF">
        <w:rPr>
          <w:rFonts w:ascii="Times New Roman" w:hAnsi="Times New Roman"/>
          <w:sz w:val="24"/>
          <w:szCs w:val="24"/>
        </w:rPr>
        <w:t>народами, етнічними, національними, релігійними групами.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надає батькам або особам,  які їх замінюють, допомогу у виконанні ними своїх обов'язків щодо  виховання  дітей,  захищає права сім'ї, сприяє розвитку мережі дитячих закладів.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Позбавлення батьківських прав або відібрання дитини у батьків без позбавлення їх цих прав  не  звільняє  батьків  від  обов'язку утримувати дітей.</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Порядок і  розміри відшкодування витрат на перебування дитини в будинку дитини,  дитячому будинку,  дитячому  будинку-інтернаті, школі-інтернаті, дитячому будинку сімейного типу, прийомній сім'ї, іншому закладі для дітей-сиріт та дітей, позбавлених батьківського піклування, встановлюються законодавством України.</w:t>
      </w:r>
    </w:p>
    <w:p w:rsidR="00C85922" w:rsidRPr="00F448AF" w:rsidRDefault="00C85922" w:rsidP="00F448AF">
      <w:pPr>
        <w:jc w:val="both"/>
        <w:rPr>
          <w:rFonts w:ascii="Times New Roman" w:hAnsi="Times New Roman"/>
          <w:sz w:val="24"/>
          <w:szCs w:val="24"/>
        </w:rPr>
      </w:pP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 разі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про  відповідальність  за  залишення дитини в небезпеці.</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13.</w:t>
      </w:r>
      <w:r w:rsidRPr="00F448AF">
        <w:rPr>
          <w:rFonts w:ascii="Times New Roman" w:hAnsi="Times New Roman"/>
          <w:sz w:val="24"/>
          <w:szCs w:val="24"/>
        </w:rPr>
        <w:t xml:space="preserve"> Державна допомога сім'ям з дітьми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 метою  створення  належних  матеріальних умов для виховання дітей у сім'ях держава надає батькам або особам, які їх замінюють, соціальну  допомогу,  передбачену  Законом  України  "Про державну допомогу сім'ям з дітьми" ( 2811-12 ) та іншими законами України.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Сім'ям з  дітьми  у  порядку,   що   визначається   Кабінетом Міністрів  України,  надаються  пільгові  довгострокові кредити на придбання житла, предметів довгострокового користування та житлове будівництво.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Багатодітним сім'ям надаються такі пільги: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1) 50-відсоткова   знижка   плати   за   користування  житлом (квартирна плата) в межах норм, передбачених чинним законодавством (21  кв.  метр загальної площі житла на кожного члена сім'ї,  який постійно проживає в  жилому  приміщенні  (будинку),  та  додатково 10,5 кв. метра на сім'ю);</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2) 50-відсоткова  знижка  плати  за користування комунальними послугами (газопостачання,  електропостачання та інші послуги)  та вартості  скрапленого  балонного газу для побутових потреб у межах норм, визначених законодавством.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Площа житла, на яку надається знижка при розрахунках плати за опалення,  становить 21 кв. метр опалюваної площі на кожного члена сім'ї,  який постійно проживає в жилому приміщенні  (будинку),  та додатково 10,5 кв. метра на сім'ю;</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3) 50-відсоткова   знижка   вартості  палива,  у  тому  числі рідкого,  в межах норм,  визначених законодавством,  у  разі  якщо відповідні будинки не мають центрального опалення;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4) позачергове  встановлення квартирних телефонів.  Абонентна плата  за  користування  квартирним  телефоном  встановлюється   у розмірі 50 відсотків від затверджених тарифів.</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13 доповнено частиною третьою згідно із Законом N 1343-VI</w:t>
      </w:r>
      <w:r>
        <w:rPr>
          <w:rFonts w:ascii="Times New Roman" w:hAnsi="Times New Roman"/>
          <w:sz w:val="24"/>
          <w:szCs w:val="24"/>
          <w:lang w:val="uk-UA"/>
        </w:rPr>
        <w:t xml:space="preserve"> </w:t>
      </w:r>
      <w:r w:rsidRPr="00F448AF">
        <w:rPr>
          <w:rFonts w:ascii="Times New Roman" w:hAnsi="Times New Roman"/>
          <w:sz w:val="24"/>
          <w:szCs w:val="24"/>
        </w:rPr>
        <w:t>( 1343-17 ) від 19.05.2009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Пільги щодо  плати за користування житлом (квартирної плати), комунальними послугами та вартості  палива,  передбачені  пунктами 1-3  частини  третьої  цієї статті,  надаються багатодітним сім'ям незалежно від виду житла та форми власності на нього.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  Статтю  13  доповнено  частиною  четвертою  згідно  із  Законом</w:t>
      </w:r>
      <w:r>
        <w:rPr>
          <w:rFonts w:ascii="Times New Roman" w:hAnsi="Times New Roman"/>
          <w:sz w:val="24"/>
          <w:szCs w:val="24"/>
          <w:lang w:val="uk-UA"/>
        </w:rPr>
        <w:t xml:space="preserve"> </w:t>
      </w:r>
      <w:r w:rsidRPr="00F448AF">
        <w:rPr>
          <w:rFonts w:ascii="Times New Roman" w:hAnsi="Times New Roman"/>
          <w:sz w:val="24"/>
          <w:szCs w:val="24"/>
        </w:rPr>
        <w:t>N 1343-VI ( 1343-17 ) від 19.05.2009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надаються пільги, передбачені частиною третьою, з урахуванням умов, визначених частиною четвертою цієї статті.</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13 доповнено новою частиною згідно із Законом N 4723-VI</w:t>
      </w:r>
      <w:r>
        <w:rPr>
          <w:rFonts w:ascii="Times New Roman" w:hAnsi="Times New Roman"/>
          <w:sz w:val="24"/>
          <w:szCs w:val="24"/>
          <w:lang w:val="uk-UA"/>
        </w:rPr>
        <w:t xml:space="preserve"> </w:t>
      </w:r>
      <w:r w:rsidRPr="00F448AF">
        <w:rPr>
          <w:rFonts w:ascii="Times New Roman" w:hAnsi="Times New Roman"/>
          <w:sz w:val="24"/>
          <w:szCs w:val="24"/>
        </w:rPr>
        <w:t>(4723-17 ) від 17.05.2012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Дітям з багатодітних сімей надаються такі пільги: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1) безоплатне одержання ліків за рецептами лікарів;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2) щорічне медичне обстеження і диспансеризація  в  державних та  комунальних закладах охорони здоров'я із залученням необхідних спеціалістів, а також компенсація витрат на зубопротезування;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3) першочергове  обслуговування  в  лікувально-профілактичних закладах, аптеках та першочергова госпіталізація;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4) безоплатний  проїзд  усіма  видами  міського пасажирського транспорту  (крім  таксі),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міжміських  маршрутів,  у  тому  числі внутрірайонних,  внутрі- та міжобласних незалежно від відстані та місця проживання;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5) безоплатне одержання послуг з оздоровлення  та  відпочинку відповідно  до  Закону  України  "Про  оздоровлення  та відпочинок дітей" ( 375-17 ).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  Статтю  13  доповнено  частиною  згідно  із  Законом  N 1343-VI</w:t>
      </w:r>
      <w:r>
        <w:rPr>
          <w:rFonts w:ascii="Times New Roman" w:hAnsi="Times New Roman"/>
          <w:sz w:val="24"/>
          <w:szCs w:val="24"/>
          <w:lang w:val="uk-UA"/>
        </w:rPr>
        <w:t xml:space="preserve"> </w:t>
      </w:r>
      <w:r w:rsidRPr="00F448AF">
        <w:rPr>
          <w:rFonts w:ascii="Times New Roman" w:hAnsi="Times New Roman"/>
          <w:sz w:val="24"/>
          <w:szCs w:val="24"/>
        </w:rPr>
        <w:t>( 1343-17 ) від 19.05.2009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Батькам і дітям з  багатодітних  сімей  видаються  відповідні посвідчення.   Зразок   посвідчення   (   209а-2010-п  ),  порядок виготовлення  і  видачі  посвідчень  ( 209-2010-п ) встановлюються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Кабінетом Міністрів України.</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13  доповнено  частиною  згідно  із  Законом  N 1343-VI</w:t>
      </w:r>
      <w:r>
        <w:rPr>
          <w:rFonts w:ascii="Times New Roman" w:hAnsi="Times New Roman"/>
          <w:sz w:val="24"/>
          <w:szCs w:val="24"/>
          <w:lang w:val="uk-UA"/>
        </w:rPr>
        <w:t xml:space="preserve"> </w:t>
      </w:r>
      <w:r>
        <w:rPr>
          <w:rFonts w:ascii="Times New Roman" w:hAnsi="Times New Roman"/>
          <w:sz w:val="24"/>
          <w:szCs w:val="24"/>
        </w:rPr>
        <w:t>(</w:t>
      </w:r>
      <w:r w:rsidRPr="00F448AF">
        <w:rPr>
          <w:rFonts w:ascii="Times New Roman" w:hAnsi="Times New Roman"/>
          <w:sz w:val="24"/>
          <w:szCs w:val="24"/>
        </w:rPr>
        <w:t>1343-17) від 19.0</w:t>
      </w:r>
      <w:r>
        <w:rPr>
          <w:rFonts w:ascii="Times New Roman" w:hAnsi="Times New Roman"/>
          <w:sz w:val="24"/>
          <w:szCs w:val="24"/>
        </w:rPr>
        <w:t xml:space="preserve">5.2009 </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14.</w:t>
      </w:r>
      <w:r w:rsidRPr="00F448AF">
        <w:rPr>
          <w:rFonts w:ascii="Times New Roman" w:hAnsi="Times New Roman"/>
          <w:sz w:val="24"/>
          <w:szCs w:val="24"/>
        </w:rPr>
        <w:t xml:space="preserve"> Розлучення дитини з сім'єю</w:t>
      </w:r>
    </w:p>
    <w:p w:rsidR="00C85922" w:rsidRDefault="00C85922" w:rsidP="00F448AF">
      <w:pPr>
        <w:jc w:val="both"/>
        <w:rPr>
          <w:rFonts w:ascii="Times New Roman" w:hAnsi="Times New Roman"/>
          <w:sz w:val="24"/>
          <w:szCs w:val="24"/>
          <w:lang w:val="uk-UA"/>
        </w:rPr>
      </w:pPr>
      <w:r w:rsidRPr="00F448AF">
        <w:rPr>
          <w:rFonts w:ascii="Times New Roman" w:hAnsi="Times New Roman"/>
          <w:sz w:val="24"/>
          <w:szCs w:val="24"/>
        </w:rPr>
        <w:t>Діти та  батьки  не повинні розлучатися всупереч їх волі,  за винятком випадків,  коли таке  розлучення  необхідне  в  інтересах дитини і цього вимагає рішення суду, що набрало законної сили.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Під час вчинення дій, пов'язаних з розлученням дитини з одним або обома батьками,  а також інших дій,  що стосуються  дитини,  в порядку,  встановленому  законом,  судом  заслуховується  думка та побажання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15.</w:t>
      </w:r>
      <w:r w:rsidRPr="00F448AF">
        <w:rPr>
          <w:rFonts w:ascii="Times New Roman" w:hAnsi="Times New Roman"/>
          <w:sz w:val="24"/>
          <w:szCs w:val="24"/>
        </w:rPr>
        <w:t xml:space="preserve"> Право дитини на контакт з батьками,    які проживають окремо</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Назва  статті  15  в  редакції Закону N 1397-VI ( 1397-17 ) від</w:t>
      </w:r>
      <w:r>
        <w:rPr>
          <w:rFonts w:ascii="Times New Roman" w:hAnsi="Times New Roman"/>
          <w:sz w:val="24"/>
          <w:szCs w:val="24"/>
          <w:lang w:val="uk-UA"/>
        </w:rPr>
        <w:t xml:space="preserve"> </w:t>
      </w:r>
      <w:r w:rsidRPr="00F448AF">
        <w:rPr>
          <w:rFonts w:ascii="Times New Roman" w:hAnsi="Times New Roman"/>
          <w:sz w:val="24"/>
          <w:szCs w:val="24"/>
        </w:rPr>
        <w:t>21.05.2009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 яка проживає окремо від батьків або одного з них, має право на підтримання  з  ними  регулярних  особистих  стосунків  і прямих контактів.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Батьки, які  проживають окремо від дитини,  зобов'язані брати участь у її вихованні і мають право спілкуватися з нею, якщо судом визнано,   що   таке  спілкування  не  перешкоджатиме  нормальному вихованню дитини.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 разі коли батьки не можуть дійти згоди щодо участі одного з батьків,  який проживає окремо,  у вихованні дитини, порядок такої участі визначається органами опіки та піклування за участю батьків виходячи з інтересів дитини. Рішення органів опіки та піклування з цих  питань можуть бути оскаржені до суду у порядку, встановленому законом.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 має   право  на  отримання  інформації  про  відсутніх батьків,  якщо це  не  завдає  шкоди  її  психічному  і  фізичному здоров'ю.</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16.</w:t>
      </w:r>
      <w:r w:rsidRPr="00F448AF">
        <w:rPr>
          <w:rFonts w:ascii="Times New Roman" w:hAnsi="Times New Roman"/>
          <w:sz w:val="24"/>
          <w:szCs w:val="24"/>
        </w:rPr>
        <w:t xml:space="preserve"> Право дитини на контакт з батьками, іншими       членами сім'ї та родичами,</w:t>
      </w:r>
      <w:r>
        <w:rPr>
          <w:rFonts w:ascii="Times New Roman" w:hAnsi="Times New Roman"/>
          <w:sz w:val="24"/>
          <w:szCs w:val="24"/>
        </w:rPr>
        <w:t xml:space="preserve"> які проживають </w:t>
      </w:r>
      <w:r w:rsidRPr="00F448AF">
        <w:rPr>
          <w:rFonts w:ascii="Times New Roman" w:hAnsi="Times New Roman"/>
          <w:sz w:val="24"/>
          <w:szCs w:val="24"/>
        </w:rPr>
        <w:t>у різних державах</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Назва  статті  16  в  редакції Закону N 1397-VI ( 1397-17 ) від</w:t>
      </w:r>
      <w:r>
        <w:rPr>
          <w:rFonts w:ascii="Times New Roman" w:hAnsi="Times New Roman"/>
          <w:sz w:val="24"/>
          <w:szCs w:val="24"/>
          <w:lang w:val="uk-UA"/>
        </w:rPr>
        <w:t xml:space="preserve"> </w:t>
      </w:r>
      <w:r w:rsidRPr="00F448AF">
        <w:rPr>
          <w:rFonts w:ascii="Times New Roman" w:hAnsi="Times New Roman"/>
          <w:sz w:val="24"/>
          <w:szCs w:val="24"/>
        </w:rPr>
        <w:t>21.05.2009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 батьки якої проживають у різних державах,  має  право</w:t>
      </w:r>
      <w:r>
        <w:rPr>
          <w:rFonts w:ascii="Times New Roman" w:hAnsi="Times New Roman"/>
          <w:sz w:val="24"/>
          <w:szCs w:val="24"/>
          <w:lang w:val="uk-UA"/>
        </w:rPr>
        <w:t xml:space="preserve"> </w:t>
      </w:r>
      <w:r w:rsidRPr="00F448AF">
        <w:rPr>
          <w:rFonts w:ascii="Times New Roman" w:hAnsi="Times New Roman"/>
          <w:sz w:val="24"/>
          <w:szCs w:val="24"/>
        </w:rPr>
        <w:t>на  регулярні особисті стосунки і прямі контакти з обома батьками.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Дитина та її батьки для возз'єднання сім'ї мають право на  вільний</w:t>
      </w:r>
      <w:r>
        <w:rPr>
          <w:rFonts w:ascii="Times New Roman" w:hAnsi="Times New Roman"/>
          <w:sz w:val="24"/>
          <w:szCs w:val="24"/>
          <w:lang w:val="uk-UA"/>
        </w:rPr>
        <w:t xml:space="preserve"> </w:t>
      </w:r>
      <w:r w:rsidRPr="00F448AF">
        <w:rPr>
          <w:rFonts w:ascii="Times New Roman" w:hAnsi="Times New Roman"/>
          <w:sz w:val="24"/>
          <w:szCs w:val="24"/>
        </w:rPr>
        <w:t>в'їзд  в  Україну  та  виїзд  з  України у порядку,  встановленому</w:t>
      </w:r>
      <w:r>
        <w:rPr>
          <w:rFonts w:ascii="Times New Roman" w:hAnsi="Times New Roman"/>
          <w:sz w:val="24"/>
          <w:szCs w:val="24"/>
          <w:lang w:val="uk-UA"/>
        </w:rPr>
        <w:t xml:space="preserve"> </w:t>
      </w:r>
      <w:r w:rsidRPr="00F448AF">
        <w:rPr>
          <w:rFonts w:ascii="Times New Roman" w:hAnsi="Times New Roman"/>
          <w:sz w:val="24"/>
          <w:szCs w:val="24"/>
        </w:rPr>
        <w:t>законом.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Батьки,   інші   члени  сім'ї  та  родичі,  зокрема  ті,  які</w:t>
      </w:r>
      <w:r>
        <w:rPr>
          <w:rFonts w:ascii="Times New Roman" w:hAnsi="Times New Roman"/>
          <w:sz w:val="24"/>
          <w:szCs w:val="24"/>
          <w:lang w:val="uk-UA"/>
        </w:rPr>
        <w:t xml:space="preserve"> </w:t>
      </w:r>
      <w:r w:rsidRPr="00F448AF">
        <w:rPr>
          <w:rFonts w:ascii="Times New Roman" w:hAnsi="Times New Roman"/>
          <w:sz w:val="24"/>
          <w:szCs w:val="24"/>
        </w:rPr>
        <w:t>проживають  у різних державах, не повинні перешкоджати одне одному</w:t>
      </w:r>
      <w:r>
        <w:rPr>
          <w:rFonts w:ascii="Times New Roman" w:hAnsi="Times New Roman"/>
          <w:sz w:val="24"/>
          <w:szCs w:val="24"/>
          <w:lang w:val="uk-UA"/>
        </w:rPr>
        <w:t xml:space="preserve"> </w:t>
      </w:r>
      <w:r w:rsidRPr="00F448AF">
        <w:rPr>
          <w:rFonts w:ascii="Times New Roman" w:hAnsi="Times New Roman"/>
          <w:sz w:val="24"/>
          <w:szCs w:val="24"/>
        </w:rPr>
        <w:t>реалізувати   право   дитини   на   контакт  з  ними,  зобов'язані</w:t>
      </w:r>
      <w:r>
        <w:rPr>
          <w:rFonts w:ascii="Times New Roman" w:hAnsi="Times New Roman"/>
          <w:sz w:val="24"/>
          <w:szCs w:val="24"/>
          <w:lang w:val="uk-UA"/>
        </w:rPr>
        <w:t xml:space="preserve"> </w:t>
      </w:r>
      <w:r w:rsidRPr="00F448AF">
        <w:rPr>
          <w:rFonts w:ascii="Times New Roman" w:hAnsi="Times New Roman"/>
          <w:sz w:val="24"/>
          <w:szCs w:val="24"/>
        </w:rPr>
        <w:t>гарантувати  повернення  дитини  до місця її постійного проживання</w:t>
      </w:r>
      <w:r>
        <w:rPr>
          <w:rFonts w:ascii="Times New Roman" w:hAnsi="Times New Roman"/>
          <w:sz w:val="24"/>
          <w:szCs w:val="24"/>
          <w:lang w:val="uk-UA"/>
        </w:rPr>
        <w:t xml:space="preserve"> </w:t>
      </w:r>
      <w:r w:rsidRPr="00F448AF">
        <w:rPr>
          <w:rFonts w:ascii="Times New Roman" w:hAnsi="Times New Roman"/>
          <w:sz w:val="24"/>
          <w:szCs w:val="24"/>
        </w:rPr>
        <w:t>після  реалізації нею права на контакт, не допускати неправомірної</w:t>
      </w:r>
      <w:r>
        <w:rPr>
          <w:rFonts w:ascii="Times New Roman" w:hAnsi="Times New Roman"/>
          <w:sz w:val="24"/>
          <w:szCs w:val="24"/>
          <w:lang w:val="uk-UA"/>
        </w:rPr>
        <w:t xml:space="preserve"> </w:t>
      </w:r>
      <w:r w:rsidRPr="00F448AF">
        <w:rPr>
          <w:rFonts w:ascii="Times New Roman" w:hAnsi="Times New Roman"/>
          <w:sz w:val="24"/>
          <w:szCs w:val="24"/>
        </w:rPr>
        <w:t>зміни її місця проживання.</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16 доповнено частиною другою згідно із Законом N 1397-VI</w:t>
      </w:r>
      <w:r>
        <w:rPr>
          <w:rFonts w:ascii="Times New Roman" w:hAnsi="Times New Roman"/>
          <w:sz w:val="24"/>
          <w:szCs w:val="24"/>
          <w:lang w:val="uk-UA"/>
        </w:rPr>
        <w:t xml:space="preserve"> </w:t>
      </w:r>
      <w:r>
        <w:rPr>
          <w:rFonts w:ascii="Times New Roman" w:hAnsi="Times New Roman"/>
          <w:sz w:val="24"/>
          <w:szCs w:val="24"/>
        </w:rPr>
        <w:t>( 1397-17 ) від 21.05.2009</w:t>
      </w:r>
      <w:r w:rsidRPr="00F448AF">
        <w:rPr>
          <w:rFonts w:ascii="Times New Roman" w:hAnsi="Times New Roman"/>
          <w:sz w:val="24"/>
          <w:szCs w:val="24"/>
        </w:rPr>
        <w:t>}</w:t>
      </w:r>
    </w:p>
    <w:p w:rsidR="00C85922" w:rsidRDefault="00C85922" w:rsidP="00F448AF">
      <w:pPr>
        <w:jc w:val="both"/>
        <w:rPr>
          <w:rFonts w:ascii="Times New Roman" w:hAnsi="Times New Roman"/>
          <w:sz w:val="24"/>
          <w:szCs w:val="24"/>
          <w:lang w:val="uk-UA"/>
        </w:rPr>
      </w:pPr>
      <w:r w:rsidRPr="00F448AF">
        <w:rPr>
          <w:rFonts w:ascii="Times New Roman" w:hAnsi="Times New Roman"/>
          <w:b/>
          <w:sz w:val="24"/>
          <w:szCs w:val="24"/>
        </w:rPr>
        <w:t>Стаття 16-1.</w:t>
      </w:r>
      <w:r w:rsidRPr="00F448AF">
        <w:rPr>
          <w:rFonts w:ascii="Times New Roman" w:hAnsi="Times New Roman"/>
          <w:sz w:val="24"/>
          <w:szCs w:val="24"/>
        </w:rPr>
        <w:t xml:space="preserve"> Заходи і гарантії забезпечення виконання</w:t>
      </w:r>
      <w:r>
        <w:rPr>
          <w:rFonts w:ascii="Times New Roman" w:hAnsi="Times New Roman"/>
          <w:sz w:val="24"/>
          <w:szCs w:val="24"/>
          <w:lang w:val="uk-UA"/>
        </w:rPr>
        <w:t xml:space="preserve"> </w:t>
      </w:r>
      <w:r w:rsidRPr="00F448AF">
        <w:rPr>
          <w:rFonts w:ascii="Times New Roman" w:hAnsi="Times New Roman"/>
          <w:sz w:val="24"/>
          <w:szCs w:val="24"/>
        </w:rPr>
        <w:t>рішення суду про реалізацію права дитини</w:t>
      </w:r>
      <w:r>
        <w:rPr>
          <w:rFonts w:ascii="Times New Roman" w:hAnsi="Times New Roman"/>
          <w:sz w:val="24"/>
          <w:szCs w:val="24"/>
          <w:lang w:val="uk-UA"/>
        </w:rPr>
        <w:t xml:space="preserve"> </w:t>
      </w:r>
      <w:r w:rsidRPr="00F448AF">
        <w:rPr>
          <w:rFonts w:ascii="Times New Roman" w:hAnsi="Times New Roman"/>
          <w:sz w:val="24"/>
          <w:szCs w:val="24"/>
        </w:rPr>
        <w:t>на контакт</w:t>
      </w:r>
      <w:r>
        <w:rPr>
          <w:rFonts w:ascii="Times New Roman" w:hAnsi="Times New Roman"/>
          <w:sz w:val="24"/>
          <w:szCs w:val="24"/>
          <w:lang w:val="uk-UA"/>
        </w:rPr>
        <w:t xml:space="preserve">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Заходи і  гарантії  забезпечення  виконання  рішення суду про</w:t>
      </w:r>
      <w:r>
        <w:rPr>
          <w:rFonts w:ascii="Times New Roman" w:hAnsi="Times New Roman"/>
          <w:sz w:val="24"/>
          <w:szCs w:val="24"/>
          <w:lang w:val="uk-UA"/>
        </w:rPr>
        <w:t xml:space="preserve"> </w:t>
      </w:r>
      <w:r w:rsidRPr="00F448AF">
        <w:rPr>
          <w:rFonts w:ascii="Times New Roman" w:hAnsi="Times New Roman"/>
          <w:sz w:val="24"/>
          <w:szCs w:val="24"/>
        </w:rPr>
        <w:t>реалізацію права дитини на контакт визначаються  судом  у  кожномуконкретному випадку.</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Такими заходами і гарантіями є:</w:t>
      </w:r>
      <w:r>
        <w:rPr>
          <w:rFonts w:ascii="Times New Roman" w:hAnsi="Times New Roman"/>
          <w:sz w:val="24"/>
          <w:szCs w:val="24"/>
          <w:lang w:val="uk-UA"/>
        </w:rPr>
        <w:t xml:space="preserve"> </w:t>
      </w:r>
      <w:r w:rsidRPr="00F448AF">
        <w:rPr>
          <w:rFonts w:ascii="Times New Roman" w:hAnsi="Times New Roman"/>
          <w:sz w:val="24"/>
          <w:szCs w:val="24"/>
        </w:rPr>
        <w:t>зобов'язання особи,   яка  контактує  з  дитиною,  оплачувати</w:t>
      </w:r>
      <w:r>
        <w:rPr>
          <w:rFonts w:ascii="Times New Roman" w:hAnsi="Times New Roman"/>
          <w:sz w:val="24"/>
          <w:szCs w:val="24"/>
          <w:lang w:val="uk-UA"/>
        </w:rPr>
        <w:t xml:space="preserve"> </w:t>
      </w:r>
      <w:r w:rsidRPr="00F448AF">
        <w:rPr>
          <w:rFonts w:ascii="Times New Roman" w:hAnsi="Times New Roman"/>
          <w:sz w:val="24"/>
          <w:szCs w:val="24"/>
        </w:rPr>
        <w:t>витрати,  пов'язані з переїздом та проживанням дитини,  а також, у</w:t>
      </w:r>
      <w:r>
        <w:rPr>
          <w:rFonts w:ascii="Times New Roman" w:hAnsi="Times New Roman"/>
          <w:sz w:val="24"/>
          <w:szCs w:val="24"/>
          <w:lang w:val="uk-UA"/>
        </w:rPr>
        <w:t xml:space="preserve"> </w:t>
      </w:r>
      <w:r w:rsidRPr="00F448AF">
        <w:rPr>
          <w:rFonts w:ascii="Times New Roman" w:hAnsi="Times New Roman"/>
          <w:sz w:val="24"/>
          <w:szCs w:val="24"/>
        </w:rPr>
        <w:t>разі  потреби,  -  будь-якої іншої особи,  яка супроводжує дитину,</w:t>
      </w:r>
      <w:r>
        <w:rPr>
          <w:rFonts w:ascii="Times New Roman" w:hAnsi="Times New Roman"/>
          <w:sz w:val="24"/>
          <w:szCs w:val="24"/>
          <w:lang w:val="uk-UA"/>
        </w:rPr>
        <w:t xml:space="preserve"> </w:t>
      </w:r>
      <w:r w:rsidRPr="00F448AF">
        <w:rPr>
          <w:rFonts w:ascii="Times New Roman" w:hAnsi="Times New Roman"/>
          <w:sz w:val="24"/>
          <w:szCs w:val="24"/>
        </w:rPr>
        <w:t>повідомляти особі,  з якою проживає дитина,  про місце перебування</w:t>
      </w:r>
      <w:r>
        <w:rPr>
          <w:rFonts w:ascii="Times New Roman" w:hAnsi="Times New Roman"/>
          <w:sz w:val="24"/>
          <w:szCs w:val="24"/>
          <w:lang w:val="uk-UA"/>
        </w:rPr>
        <w:t xml:space="preserve"> </w:t>
      </w:r>
      <w:r w:rsidRPr="00F448AF">
        <w:rPr>
          <w:rFonts w:ascii="Times New Roman" w:hAnsi="Times New Roman"/>
          <w:sz w:val="24"/>
          <w:szCs w:val="24"/>
        </w:rPr>
        <w:t>дитини  під  час  реалізації  нею  права  на  контакт,  з'являтися</w:t>
      </w:r>
      <w:r>
        <w:rPr>
          <w:rFonts w:ascii="Times New Roman" w:hAnsi="Times New Roman"/>
          <w:sz w:val="24"/>
          <w:szCs w:val="24"/>
          <w:lang w:val="uk-UA"/>
        </w:rPr>
        <w:t xml:space="preserve"> </w:t>
      </w:r>
      <w:r w:rsidRPr="00F448AF">
        <w:rPr>
          <w:rFonts w:ascii="Times New Roman" w:hAnsi="Times New Roman"/>
          <w:sz w:val="24"/>
          <w:szCs w:val="24"/>
        </w:rPr>
        <w:t>особисто  разом  з  дитиною  до  органу  опіки  та  піклування   з</w:t>
      </w:r>
      <w:r>
        <w:rPr>
          <w:rFonts w:ascii="Times New Roman" w:hAnsi="Times New Roman"/>
          <w:sz w:val="24"/>
          <w:szCs w:val="24"/>
          <w:lang w:val="uk-UA"/>
        </w:rPr>
        <w:t xml:space="preserve"> </w:t>
      </w:r>
      <w:r w:rsidRPr="00F448AF">
        <w:rPr>
          <w:rFonts w:ascii="Times New Roman" w:hAnsi="Times New Roman"/>
          <w:sz w:val="24"/>
          <w:szCs w:val="24"/>
        </w:rPr>
        <w:t>періодичністю, визначеною судом;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заборона зміни  місця  перебування  дитини під час реалізації</w:t>
      </w:r>
      <w:r>
        <w:rPr>
          <w:rFonts w:ascii="Times New Roman" w:hAnsi="Times New Roman"/>
          <w:sz w:val="24"/>
          <w:szCs w:val="24"/>
          <w:lang w:val="uk-UA"/>
        </w:rPr>
        <w:t xml:space="preserve"> </w:t>
      </w:r>
      <w:r w:rsidRPr="00F448AF">
        <w:rPr>
          <w:rFonts w:ascii="Times New Roman" w:hAnsi="Times New Roman"/>
          <w:sz w:val="24"/>
          <w:szCs w:val="24"/>
        </w:rPr>
        <w:t>нею права на контакт;</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реалізація права на контакт з дитиною на території  іноземної</w:t>
      </w:r>
      <w:r>
        <w:rPr>
          <w:rFonts w:ascii="Times New Roman" w:hAnsi="Times New Roman"/>
          <w:sz w:val="24"/>
          <w:szCs w:val="24"/>
          <w:lang w:val="uk-UA"/>
        </w:rPr>
        <w:t xml:space="preserve"> </w:t>
      </w:r>
      <w:r w:rsidRPr="00F448AF">
        <w:rPr>
          <w:rFonts w:ascii="Times New Roman" w:hAnsi="Times New Roman"/>
          <w:sz w:val="24"/>
          <w:szCs w:val="24"/>
        </w:rPr>
        <w:t>держави  за  умови  подання  органу  опіки та піклування за місцем</w:t>
      </w:r>
      <w:r>
        <w:rPr>
          <w:rFonts w:ascii="Times New Roman" w:hAnsi="Times New Roman"/>
          <w:sz w:val="24"/>
          <w:szCs w:val="24"/>
          <w:lang w:val="uk-UA"/>
        </w:rPr>
        <w:t xml:space="preserve"> </w:t>
      </w:r>
      <w:r w:rsidRPr="00F448AF">
        <w:rPr>
          <w:rFonts w:ascii="Times New Roman" w:hAnsi="Times New Roman"/>
          <w:sz w:val="24"/>
          <w:szCs w:val="24"/>
        </w:rPr>
        <w:t>проживання дитини документа,  що підтверджує визнання рішення суду</w:t>
      </w:r>
      <w:r>
        <w:rPr>
          <w:rFonts w:ascii="Times New Roman" w:hAnsi="Times New Roman"/>
          <w:sz w:val="24"/>
          <w:szCs w:val="24"/>
          <w:lang w:val="uk-UA"/>
        </w:rPr>
        <w:t xml:space="preserve"> </w:t>
      </w:r>
      <w:r w:rsidRPr="00F448AF">
        <w:rPr>
          <w:rFonts w:ascii="Times New Roman" w:hAnsi="Times New Roman"/>
          <w:sz w:val="24"/>
          <w:szCs w:val="24"/>
        </w:rPr>
        <w:t>України про контакт з дитиною на території іншої держави;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інші заходи, передбачені законом.</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Закон  доповнено  статтею  16-1  згідно  із Законом  N  1397-VI</w:t>
      </w:r>
      <w:r>
        <w:rPr>
          <w:rFonts w:ascii="Times New Roman" w:hAnsi="Times New Roman"/>
          <w:sz w:val="24"/>
          <w:szCs w:val="24"/>
          <w:lang w:val="uk-UA"/>
        </w:rPr>
        <w:t xml:space="preserve"> </w:t>
      </w:r>
      <w:r>
        <w:rPr>
          <w:rFonts w:ascii="Times New Roman" w:hAnsi="Times New Roman"/>
          <w:sz w:val="24"/>
          <w:szCs w:val="24"/>
        </w:rPr>
        <w:t>(1397-17</w:t>
      </w:r>
      <w:r w:rsidRPr="00F448AF">
        <w:rPr>
          <w:rFonts w:ascii="Times New Roman" w:hAnsi="Times New Roman"/>
          <w:sz w:val="24"/>
          <w:szCs w:val="24"/>
        </w:rPr>
        <w:t>) від 21.05.2009 }</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17.</w:t>
      </w:r>
      <w:r w:rsidRPr="00F448AF">
        <w:rPr>
          <w:rFonts w:ascii="Times New Roman" w:hAnsi="Times New Roman"/>
          <w:sz w:val="24"/>
          <w:szCs w:val="24"/>
        </w:rPr>
        <w:t xml:space="preserve"> Право дитини на майно</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Кожна дитина,  в  тому  числі  й  усиновлена,  має  право  на</w:t>
      </w:r>
      <w:r>
        <w:rPr>
          <w:rFonts w:ascii="Times New Roman" w:hAnsi="Times New Roman"/>
          <w:sz w:val="24"/>
          <w:szCs w:val="24"/>
          <w:lang w:val="uk-UA"/>
        </w:rPr>
        <w:t xml:space="preserve"> </w:t>
      </w:r>
      <w:r w:rsidRPr="00F448AF">
        <w:rPr>
          <w:rFonts w:ascii="Times New Roman" w:hAnsi="Times New Roman"/>
          <w:sz w:val="24"/>
          <w:szCs w:val="24"/>
        </w:rPr>
        <w:t>одержання  в  установленому  законом  порядку  в  спадщину майна і</w:t>
      </w:r>
      <w:r>
        <w:rPr>
          <w:rFonts w:ascii="Times New Roman" w:hAnsi="Times New Roman"/>
          <w:sz w:val="24"/>
          <w:szCs w:val="24"/>
          <w:lang w:val="uk-UA"/>
        </w:rPr>
        <w:t xml:space="preserve"> </w:t>
      </w:r>
      <w:r w:rsidRPr="00F448AF">
        <w:rPr>
          <w:rFonts w:ascii="Times New Roman" w:hAnsi="Times New Roman"/>
          <w:sz w:val="24"/>
          <w:szCs w:val="24"/>
        </w:rPr>
        <w:t>грошових коштів батьків чи одного з  них  у  разі  їх  смерті  або</w:t>
      </w:r>
      <w:r>
        <w:rPr>
          <w:rFonts w:ascii="Times New Roman" w:hAnsi="Times New Roman"/>
          <w:sz w:val="24"/>
          <w:szCs w:val="24"/>
          <w:lang w:val="uk-UA"/>
        </w:rPr>
        <w:t xml:space="preserve"> </w:t>
      </w:r>
      <w:r w:rsidRPr="00F448AF">
        <w:rPr>
          <w:rFonts w:ascii="Times New Roman" w:hAnsi="Times New Roman"/>
          <w:sz w:val="24"/>
          <w:szCs w:val="24"/>
        </w:rPr>
        <w:t>визнання  їх  за  рішенням  суду  померлими  незалежно  від  місця</w:t>
      </w:r>
      <w:r>
        <w:rPr>
          <w:rFonts w:ascii="Times New Roman" w:hAnsi="Times New Roman"/>
          <w:sz w:val="24"/>
          <w:szCs w:val="24"/>
          <w:lang w:val="uk-UA"/>
        </w:rPr>
        <w:t xml:space="preserve"> </w:t>
      </w:r>
      <w:r w:rsidRPr="00F448AF">
        <w:rPr>
          <w:rFonts w:ascii="Times New Roman" w:hAnsi="Times New Roman"/>
          <w:sz w:val="24"/>
          <w:szCs w:val="24"/>
        </w:rPr>
        <w:t>проживання.  Дитина,  батьки якої позбавлені батьківських прав, не</w:t>
      </w:r>
      <w:r>
        <w:rPr>
          <w:rFonts w:ascii="Times New Roman" w:hAnsi="Times New Roman"/>
          <w:sz w:val="24"/>
          <w:szCs w:val="24"/>
          <w:lang w:val="uk-UA"/>
        </w:rPr>
        <w:t xml:space="preserve"> </w:t>
      </w:r>
      <w:r w:rsidRPr="00F448AF">
        <w:rPr>
          <w:rFonts w:ascii="Times New Roman" w:hAnsi="Times New Roman"/>
          <w:sz w:val="24"/>
          <w:szCs w:val="24"/>
        </w:rPr>
        <w:t>втрачає права на успадкування їх майна.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 разі  визнання  батьків  або  одного  з  них  рішенням суду</w:t>
      </w:r>
      <w:r>
        <w:rPr>
          <w:rFonts w:ascii="Times New Roman" w:hAnsi="Times New Roman"/>
          <w:sz w:val="24"/>
          <w:szCs w:val="24"/>
          <w:lang w:val="uk-UA"/>
        </w:rPr>
        <w:t xml:space="preserve"> </w:t>
      </w:r>
      <w:r w:rsidRPr="00F448AF">
        <w:rPr>
          <w:rFonts w:ascii="Times New Roman" w:hAnsi="Times New Roman"/>
          <w:sz w:val="24"/>
          <w:szCs w:val="24"/>
        </w:rPr>
        <w:t>безвісно відсутніми дитина має право на утримання  за  рахунок  їх</w:t>
      </w:r>
      <w:r>
        <w:rPr>
          <w:rFonts w:ascii="Times New Roman" w:hAnsi="Times New Roman"/>
          <w:sz w:val="24"/>
          <w:szCs w:val="24"/>
          <w:lang w:val="uk-UA"/>
        </w:rPr>
        <w:t xml:space="preserve"> </w:t>
      </w:r>
      <w:r w:rsidRPr="00F448AF">
        <w:rPr>
          <w:rFonts w:ascii="Times New Roman" w:hAnsi="Times New Roman"/>
          <w:sz w:val="24"/>
          <w:szCs w:val="24"/>
        </w:rPr>
        <w:t>коштів і майна.</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Батьки  або  особи,  які  їх  замінюють,  не  мають права без</w:t>
      </w:r>
      <w:r>
        <w:rPr>
          <w:rFonts w:ascii="Times New Roman" w:hAnsi="Times New Roman"/>
          <w:sz w:val="24"/>
          <w:szCs w:val="24"/>
          <w:lang w:val="uk-UA"/>
        </w:rPr>
        <w:t xml:space="preserve"> </w:t>
      </w:r>
      <w:r w:rsidRPr="00F448AF">
        <w:rPr>
          <w:rFonts w:ascii="Times New Roman" w:hAnsi="Times New Roman"/>
          <w:sz w:val="24"/>
          <w:szCs w:val="24"/>
        </w:rPr>
        <w:t>дозволу органів опіки і піклування, наданого відповідно до закону,</w:t>
      </w:r>
      <w:r>
        <w:rPr>
          <w:rFonts w:ascii="Times New Roman" w:hAnsi="Times New Roman"/>
          <w:sz w:val="24"/>
          <w:szCs w:val="24"/>
          <w:lang w:val="uk-UA"/>
        </w:rPr>
        <w:t xml:space="preserve"> </w:t>
      </w:r>
      <w:r w:rsidRPr="00F448AF">
        <w:rPr>
          <w:rFonts w:ascii="Times New Roman" w:hAnsi="Times New Roman"/>
          <w:sz w:val="24"/>
          <w:szCs w:val="24"/>
        </w:rPr>
        <w:t>укладати договори, які підлягають нотаріальному посвідченню та/або</w:t>
      </w:r>
      <w:r>
        <w:rPr>
          <w:rFonts w:ascii="Times New Roman" w:hAnsi="Times New Roman"/>
          <w:sz w:val="24"/>
          <w:szCs w:val="24"/>
          <w:lang w:val="uk-UA"/>
        </w:rPr>
        <w:t xml:space="preserve"> </w:t>
      </w:r>
      <w:r w:rsidRPr="00F448AF">
        <w:rPr>
          <w:rFonts w:ascii="Times New Roman" w:hAnsi="Times New Roman"/>
          <w:sz w:val="24"/>
          <w:szCs w:val="24"/>
        </w:rPr>
        <w:t>державній  реєстрації,  відмовлятися  від належних дитині майнових</w:t>
      </w:r>
      <w:r>
        <w:rPr>
          <w:rFonts w:ascii="Times New Roman" w:hAnsi="Times New Roman"/>
          <w:sz w:val="24"/>
          <w:szCs w:val="24"/>
          <w:lang w:val="uk-UA"/>
        </w:rPr>
        <w:t xml:space="preserve"> </w:t>
      </w:r>
      <w:r w:rsidRPr="00F448AF">
        <w:rPr>
          <w:rFonts w:ascii="Times New Roman" w:hAnsi="Times New Roman"/>
          <w:sz w:val="24"/>
          <w:szCs w:val="24"/>
        </w:rPr>
        <w:t>прав,  здійснювати поділ, обмін, відчуження житла, зобов'язуватися</w:t>
      </w:r>
      <w:r>
        <w:rPr>
          <w:rFonts w:ascii="Times New Roman" w:hAnsi="Times New Roman"/>
          <w:sz w:val="24"/>
          <w:szCs w:val="24"/>
          <w:lang w:val="uk-UA"/>
        </w:rPr>
        <w:t xml:space="preserve"> </w:t>
      </w:r>
      <w:r w:rsidRPr="00F448AF">
        <w:rPr>
          <w:rFonts w:ascii="Times New Roman" w:hAnsi="Times New Roman"/>
          <w:sz w:val="24"/>
          <w:szCs w:val="24"/>
        </w:rPr>
        <w:t>від імені дитини порукою, видавати письмові зобов'язання.</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Частина третя статті 17 в редакції Закону N 3234-VI ( 3234-17 )</w:t>
      </w:r>
      <w:r>
        <w:rPr>
          <w:rFonts w:ascii="Times New Roman" w:hAnsi="Times New Roman"/>
          <w:sz w:val="24"/>
          <w:szCs w:val="24"/>
          <w:lang w:val="uk-UA"/>
        </w:rPr>
        <w:t xml:space="preserve"> </w:t>
      </w:r>
      <w:r w:rsidRPr="00F448AF">
        <w:rPr>
          <w:rFonts w:ascii="Times New Roman" w:hAnsi="Times New Roman"/>
          <w:sz w:val="24"/>
          <w:szCs w:val="24"/>
        </w:rPr>
        <w:t>від 19.04.2011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Суд у  разі  позбавлення  батьків   батьківських   прав   або</w:t>
      </w:r>
      <w:r>
        <w:rPr>
          <w:rFonts w:ascii="Times New Roman" w:hAnsi="Times New Roman"/>
          <w:sz w:val="24"/>
          <w:szCs w:val="24"/>
          <w:lang w:val="uk-UA"/>
        </w:rPr>
        <w:t xml:space="preserve"> </w:t>
      </w:r>
      <w:r w:rsidRPr="00F448AF">
        <w:rPr>
          <w:rFonts w:ascii="Times New Roman" w:hAnsi="Times New Roman"/>
          <w:sz w:val="24"/>
          <w:szCs w:val="24"/>
        </w:rPr>
        <w:t>відібрання  дитини  без  позбавлення  батьківських  прав одночасно</w:t>
      </w:r>
      <w:r>
        <w:rPr>
          <w:rFonts w:ascii="Times New Roman" w:hAnsi="Times New Roman"/>
          <w:sz w:val="24"/>
          <w:szCs w:val="24"/>
          <w:lang w:val="uk-UA"/>
        </w:rPr>
        <w:t xml:space="preserve"> </w:t>
      </w:r>
      <w:r w:rsidRPr="00F448AF">
        <w:rPr>
          <w:rFonts w:ascii="Times New Roman" w:hAnsi="Times New Roman"/>
          <w:sz w:val="24"/>
          <w:szCs w:val="24"/>
        </w:rPr>
        <w:t>накладає  заборону  на  відчуження  майна  та  житла дітей, про що</w:t>
      </w:r>
      <w:r>
        <w:rPr>
          <w:rFonts w:ascii="Times New Roman" w:hAnsi="Times New Roman"/>
          <w:sz w:val="24"/>
          <w:szCs w:val="24"/>
          <w:lang w:val="uk-UA"/>
        </w:rPr>
        <w:t xml:space="preserve"> </w:t>
      </w:r>
      <w:r w:rsidRPr="00F448AF">
        <w:rPr>
          <w:rFonts w:ascii="Times New Roman" w:hAnsi="Times New Roman"/>
          <w:sz w:val="24"/>
          <w:szCs w:val="24"/>
        </w:rPr>
        <w:t>повідомляє  нотаріуса  за  місцем  знаходження  майна   та  житла.</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Частина  четверта  статті  17  із  змінами, внесеними згідно із</w:t>
      </w:r>
      <w:r>
        <w:rPr>
          <w:rFonts w:ascii="Times New Roman" w:hAnsi="Times New Roman"/>
          <w:sz w:val="24"/>
          <w:szCs w:val="24"/>
          <w:lang w:val="uk-UA"/>
        </w:rPr>
        <w:t xml:space="preserve"> </w:t>
      </w:r>
      <w:r w:rsidRPr="00F448AF">
        <w:rPr>
          <w:rFonts w:ascii="Times New Roman" w:hAnsi="Times New Roman"/>
          <w:sz w:val="24"/>
          <w:szCs w:val="24"/>
        </w:rPr>
        <w:t>Законом N 2435-VI ( 2435-17 ) від 06.07.2010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Інші майнові   права   дитини   та   порядок    їх    захисту</w:t>
      </w:r>
      <w:r>
        <w:rPr>
          <w:rFonts w:ascii="Times New Roman" w:hAnsi="Times New Roman"/>
          <w:sz w:val="24"/>
          <w:szCs w:val="24"/>
          <w:lang w:val="uk-UA"/>
        </w:rPr>
        <w:t xml:space="preserve"> </w:t>
      </w:r>
      <w:r w:rsidRPr="00F448AF">
        <w:rPr>
          <w:rFonts w:ascii="Times New Roman" w:hAnsi="Times New Roman"/>
          <w:sz w:val="24"/>
          <w:szCs w:val="24"/>
        </w:rPr>
        <w:t>встановлюються законами України.</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18</w:t>
      </w:r>
      <w:r w:rsidRPr="00F448AF">
        <w:rPr>
          <w:rFonts w:ascii="Times New Roman" w:hAnsi="Times New Roman"/>
          <w:sz w:val="24"/>
          <w:szCs w:val="24"/>
        </w:rPr>
        <w:t>. Право дитини на житло</w:t>
      </w:r>
      <w:r>
        <w:rPr>
          <w:rFonts w:ascii="Times New Roman" w:hAnsi="Times New Roman"/>
          <w:sz w:val="24"/>
          <w:szCs w:val="24"/>
          <w:lang w:val="uk-UA"/>
        </w:rPr>
        <w:t xml:space="preserve"> </w:t>
      </w:r>
      <w:r w:rsidRPr="00F448AF">
        <w:rPr>
          <w:rFonts w:ascii="Times New Roman" w:hAnsi="Times New Roman"/>
          <w:sz w:val="24"/>
          <w:szCs w:val="24"/>
        </w:rPr>
        <w:t>Держава забезпечує   право   дитини  на  проживання  в  таких</w:t>
      </w:r>
      <w:r>
        <w:rPr>
          <w:rFonts w:ascii="Times New Roman" w:hAnsi="Times New Roman"/>
          <w:sz w:val="24"/>
          <w:szCs w:val="24"/>
          <w:lang w:val="uk-UA"/>
        </w:rPr>
        <w:t xml:space="preserve"> </w:t>
      </w:r>
      <w:r w:rsidRPr="00F448AF">
        <w:rPr>
          <w:rFonts w:ascii="Times New Roman" w:hAnsi="Times New Roman"/>
          <w:sz w:val="24"/>
          <w:szCs w:val="24"/>
        </w:rPr>
        <w:t>санітарно-гігієнічних та побутових умовах, що не завдають шкоди її</w:t>
      </w:r>
      <w:r>
        <w:rPr>
          <w:rFonts w:ascii="Times New Roman" w:hAnsi="Times New Roman"/>
          <w:sz w:val="24"/>
          <w:szCs w:val="24"/>
          <w:lang w:val="uk-UA"/>
        </w:rPr>
        <w:t xml:space="preserve"> </w:t>
      </w:r>
      <w:r w:rsidRPr="00F448AF">
        <w:rPr>
          <w:rFonts w:ascii="Times New Roman" w:hAnsi="Times New Roman"/>
          <w:sz w:val="24"/>
          <w:szCs w:val="24"/>
        </w:rPr>
        <w:t>фізичному та розумовому розвитку.</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Діти -  члени  сім'ї  наймача  або власника жилого приміщення</w:t>
      </w:r>
      <w:r>
        <w:rPr>
          <w:rFonts w:ascii="Times New Roman" w:hAnsi="Times New Roman"/>
          <w:sz w:val="24"/>
          <w:szCs w:val="24"/>
          <w:lang w:val="uk-UA"/>
        </w:rPr>
        <w:t xml:space="preserve"> </w:t>
      </w:r>
      <w:r w:rsidRPr="00F448AF">
        <w:rPr>
          <w:rFonts w:ascii="Times New Roman" w:hAnsi="Times New Roman"/>
          <w:sz w:val="24"/>
          <w:szCs w:val="24"/>
        </w:rPr>
        <w:t>мають право користуватися займаним приміщенням нарівні з власником</w:t>
      </w:r>
      <w:r>
        <w:rPr>
          <w:rFonts w:ascii="Times New Roman" w:hAnsi="Times New Roman"/>
          <w:sz w:val="24"/>
          <w:szCs w:val="24"/>
          <w:lang w:val="uk-UA"/>
        </w:rPr>
        <w:t xml:space="preserve"> </w:t>
      </w:r>
      <w:r w:rsidRPr="00F448AF">
        <w:rPr>
          <w:rFonts w:ascii="Times New Roman" w:hAnsi="Times New Roman"/>
          <w:sz w:val="24"/>
          <w:szCs w:val="24"/>
        </w:rPr>
        <w:t>або наймачем.</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Органи опіки  та  піклування зобов'язані здійснювати контроль</w:t>
      </w:r>
      <w:r>
        <w:rPr>
          <w:rFonts w:ascii="Times New Roman" w:hAnsi="Times New Roman"/>
          <w:sz w:val="24"/>
          <w:szCs w:val="24"/>
          <w:lang w:val="uk-UA"/>
        </w:rPr>
        <w:t xml:space="preserve"> </w:t>
      </w:r>
      <w:r w:rsidRPr="00F448AF">
        <w:rPr>
          <w:rFonts w:ascii="Times New Roman" w:hAnsi="Times New Roman"/>
          <w:sz w:val="24"/>
          <w:szCs w:val="24"/>
        </w:rPr>
        <w:t>за додержанням батьками або особами, які їх замінюють, майнових та</w:t>
      </w:r>
      <w:r>
        <w:rPr>
          <w:rFonts w:ascii="Times New Roman" w:hAnsi="Times New Roman"/>
          <w:sz w:val="24"/>
          <w:szCs w:val="24"/>
          <w:lang w:val="uk-UA"/>
        </w:rPr>
        <w:t xml:space="preserve"> </w:t>
      </w:r>
      <w:r w:rsidRPr="00F448AF">
        <w:rPr>
          <w:rFonts w:ascii="Times New Roman" w:hAnsi="Times New Roman"/>
          <w:sz w:val="24"/>
          <w:szCs w:val="24"/>
        </w:rPr>
        <w:t>житлових  прав  дітей  при  відчуженні  жилих приміщень та купівлі</w:t>
      </w:r>
      <w:r>
        <w:rPr>
          <w:rFonts w:ascii="Times New Roman" w:hAnsi="Times New Roman"/>
          <w:sz w:val="24"/>
          <w:szCs w:val="24"/>
          <w:lang w:val="uk-UA"/>
        </w:rPr>
        <w:t xml:space="preserve"> </w:t>
      </w:r>
      <w:r w:rsidRPr="00F448AF">
        <w:rPr>
          <w:rFonts w:ascii="Times New Roman" w:hAnsi="Times New Roman"/>
          <w:sz w:val="24"/>
          <w:szCs w:val="24"/>
        </w:rPr>
        <w:t>нового житла.</w:t>
      </w:r>
    </w:p>
    <w:p w:rsidR="00C85922" w:rsidRPr="00F448AF" w:rsidRDefault="00C85922" w:rsidP="00F448AF">
      <w:pPr>
        <w:jc w:val="both"/>
        <w:rPr>
          <w:rFonts w:ascii="Times New Roman" w:hAnsi="Times New Roman"/>
          <w:sz w:val="24"/>
          <w:szCs w:val="24"/>
        </w:rPr>
      </w:pPr>
    </w:p>
    <w:p w:rsidR="00C85922" w:rsidRPr="00F448AF" w:rsidRDefault="00C85922" w:rsidP="00F448AF">
      <w:pPr>
        <w:jc w:val="center"/>
        <w:rPr>
          <w:rFonts w:ascii="Times New Roman" w:hAnsi="Times New Roman"/>
          <w:b/>
          <w:sz w:val="24"/>
          <w:szCs w:val="24"/>
        </w:rPr>
      </w:pPr>
      <w:r w:rsidRPr="00F448AF">
        <w:rPr>
          <w:rFonts w:ascii="Times New Roman" w:hAnsi="Times New Roman"/>
          <w:b/>
          <w:sz w:val="24"/>
          <w:szCs w:val="24"/>
        </w:rPr>
        <w:t>Розділ IV</w:t>
      </w:r>
    </w:p>
    <w:p w:rsidR="00C85922" w:rsidRPr="00F448AF" w:rsidRDefault="00C85922" w:rsidP="00F448AF">
      <w:pPr>
        <w:jc w:val="center"/>
        <w:rPr>
          <w:rFonts w:ascii="Times New Roman" w:hAnsi="Times New Roman"/>
          <w:b/>
          <w:sz w:val="24"/>
          <w:szCs w:val="24"/>
        </w:rPr>
      </w:pPr>
      <w:r w:rsidRPr="00F448AF">
        <w:rPr>
          <w:rFonts w:ascii="Times New Roman" w:hAnsi="Times New Roman"/>
          <w:b/>
          <w:sz w:val="24"/>
          <w:szCs w:val="24"/>
        </w:rPr>
        <w:t>ДИТИНА І СУСПІЛЬСТВО</w:t>
      </w:r>
    </w:p>
    <w:p w:rsidR="00C85922" w:rsidRPr="00F448AF" w:rsidRDefault="00C85922" w:rsidP="00F448AF">
      <w:pPr>
        <w:jc w:val="both"/>
        <w:rPr>
          <w:rFonts w:ascii="Times New Roman" w:hAnsi="Times New Roman"/>
          <w:sz w:val="24"/>
          <w:szCs w:val="24"/>
        </w:rPr>
      </w:pPr>
      <w:r w:rsidRPr="00F448AF">
        <w:rPr>
          <w:rFonts w:ascii="Times New Roman" w:hAnsi="Times New Roman"/>
          <w:b/>
          <w:sz w:val="24"/>
          <w:szCs w:val="24"/>
        </w:rPr>
        <w:t>Стаття 19.</w:t>
      </w:r>
      <w:r w:rsidRPr="00F448AF">
        <w:rPr>
          <w:rFonts w:ascii="Times New Roman" w:hAnsi="Times New Roman"/>
          <w:sz w:val="24"/>
          <w:szCs w:val="24"/>
        </w:rPr>
        <w:t xml:space="preserve"> Право на освіту</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Кожна дитина має право на освіту.</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гарантує  доступність  і  безоплатність   дошкільної,</w:t>
      </w:r>
      <w:r>
        <w:rPr>
          <w:rFonts w:ascii="Times New Roman" w:hAnsi="Times New Roman"/>
          <w:sz w:val="24"/>
          <w:szCs w:val="24"/>
          <w:lang w:val="uk-UA"/>
        </w:rPr>
        <w:t xml:space="preserve"> </w:t>
      </w:r>
      <w:r w:rsidRPr="00F448AF">
        <w:rPr>
          <w:rFonts w:ascii="Times New Roman" w:hAnsi="Times New Roman"/>
          <w:sz w:val="24"/>
          <w:szCs w:val="24"/>
        </w:rPr>
        <w:t>повної загальної середньої,  професійно-технічної,  вищої освіти в</w:t>
      </w:r>
      <w:r>
        <w:rPr>
          <w:rFonts w:ascii="Times New Roman" w:hAnsi="Times New Roman"/>
          <w:sz w:val="24"/>
          <w:szCs w:val="24"/>
          <w:lang w:val="uk-UA"/>
        </w:rPr>
        <w:t xml:space="preserve"> </w:t>
      </w:r>
      <w:r w:rsidRPr="00F448AF">
        <w:rPr>
          <w:rFonts w:ascii="Times New Roman" w:hAnsi="Times New Roman"/>
          <w:sz w:val="24"/>
          <w:szCs w:val="24"/>
        </w:rPr>
        <w:t>державних і комунальних  навчальних  закладах;  надання  державних</w:t>
      </w:r>
      <w:r>
        <w:rPr>
          <w:rFonts w:ascii="Times New Roman" w:hAnsi="Times New Roman"/>
          <w:sz w:val="24"/>
          <w:szCs w:val="24"/>
          <w:lang w:val="uk-UA"/>
        </w:rPr>
        <w:t xml:space="preserve"> </w:t>
      </w:r>
      <w:r w:rsidRPr="00F448AF">
        <w:rPr>
          <w:rFonts w:ascii="Times New Roman" w:hAnsi="Times New Roman"/>
          <w:sz w:val="24"/>
          <w:szCs w:val="24"/>
        </w:rPr>
        <w:t>стипендій  та  пільг  учням  і  студентам  цих закладів у порядку,</w:t>
      </w:r>
      <w:r>
        <w:rPr>
          <w:rFonts w:ascii="Times New Roman" w:hAnsi="Times New Roman"/>
          <w:sz w:val="24"/>
          <w:szCs w:val="24"/>
          <w:lang w:val="uk-UA"/>
        </w:rPr>
        <w:t xml:space="preserve"> </w:t>
      </w:r>
      <w:r w:rsidRPr="00F448AF">
        <w:rPr>
          <w:rFonts w:ascii="Times New Roman" w:hAnsi="Times New Roman"/>
          <w:sz w:val="24"/>
          <w:szCs w:val="24"/>
        </w:rPr>
        <w:t>встановленому законодавством України.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забезпечує  право  на  вибір  навчального  закладу  і</w:t>
      </w:r>
      <w:r>
        <w:rPr>
          <w:rFonts w:ascii="Times New Roman" w:hAnsi="Times New Roman"/>
          <w:sz w:val="24"/>
          <w:szCs w:val="24"/>
          <w:lang w:val="uk-UA"/>
        </w:rPr>
        <w:t xml:space="preserve"> </w:t>
      </w:r>
      <w:r w:rsidRPr="00F448AF">
        <w:rPr>
          <w:rFonts w:ascii="Times New Roman" w:hAnsi="Times New Roman"/>
          <w:sz w:val="24"/>
          <w:szCs w:val="24"/>
        </w:rPr>
        <w:t>навчання  рідною  мовою  чи  на вивчення рідної мови у державних і</w:t>
      </w:r>
      <w:r>
        <w:rPr>
          <w:rFonts w:ascii="Times New Roman" w:hAnsi="Times New Roman"/>
          <w:sz w:val="24"/>
          <w:szCs w:val="24"/>
          <w:lang w:val="uk-UA"/>
        </w:rPr>
        <w:t xml:space="preserve"> </w:t>
      </w:r>
      <w:r w:rsidRPr="00F448AF">
        <w:rPr>
          <w:rFonts w:ascii="Times New Roman" w:hAnsi="Times New Roman"/>
          <w:sz w:val="24"/>
          <w:szCs w:val="24"/>
        </w:rPr>
        <w:t>комунальних навчальних закладах.</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Місцеві органи   виконавчої   влади   та   органи   місцевого</w:t>
      </w:r>
      <w:r>
        <w:rPr>
          <w:rFonts w:ascii="Times New Roman" w:hAnsi="Times New Roman"/>
          <w:sz w:val="24"/>
          <w:szCs w:val="24"/>
          <w:lang w:val="uk-UA"/>
        </w:rPr>
        <w:t xml:space="preserve"> </w:t>
      </w:r>
      <w:r w:rsidRPr="00F448AF">
        <w:rPr>
          <w:rFonts w:ascii="Times New Roman" w:hAnsi="Times New Roman"/>
          <w:sz w:val="24"/>
          <w:szCs w:val="24"/>
        </w:rPr>
        <w:t>самоврядування  організовують облік дітей дошкільного та шкільного</w:t>
      </w:r>
      <w:r>
        <w:rPr>
          <w:rFonts w:ascii="Times New Roman" w:hAnsi="Times New Roman"/>
          <w:sz w:val="24"/>
          <w:szCs w:val="24"/>
          <w:lang w:val="uk-UA"/>
        </w:rPr>
        <w:t xml:space="preserve"> </w:t>
      </w:r>
      <w:r w:rsidRPr="00F448AF">
        <w:rPr>
          <w:rFonts w:ascii="Times New Roman" w:hAnsi="Times New Roman"/>
          <w:sz w:val="24"/>
          <w:szCs w:val="24"/>
        </w:rPr>
        <w:t>віку для виконання вимог щодо навчання  дітей  у  загальноосвітніх</w:t>
      </w:r>
      <w:r>
        <w:rPr>
          <w:rFonts w:ascii="Times New Roman" w:hAnsi="Times New Roman"/>
          <w:sz w:val="24"/>
          <w:szCs w:val="24"/>
          <w:lang w:val="uk-UA"/>
        </w:rPr>
        <w:t xml:space="preserve"> </w:t>
      </w:r>
      <w:r w:rsidRPr="00F448AF">
        <w:rPr>
          <w:rFonts w:ascii="Times New Roman" w:hAnsi="Times New Roman"/>
          <w:sz w:val="24"/>
          <w:szCs w:val="24"/>
        </w:rPr>
        <w:t>навчальних закладах.</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Учні державних   професійно-технічних   навчальних  закладів,</w:t>
      </w:r>
      <w:r>
        <w:rPr>
          <w:rFonts w:ascii="Times New Roman" w:hAnsi="Times New Roman"/>
          <w:sz w:val="24"/>
          <w:szCs w:val="24"/>
          <w:lang w:val="uk-UA"/>
        </w:rPr>
        <w:t xml:space="preserve"> </w:t>
      </w:r>
      <w:r w:rsidRPr="00F448AF">
        <w:rPr>
          <w:rFonts w:ascii="Times New Roman" w:hAnsi="Times New Roman"/>
          <w:sz w:val="24"/>
          <w:szCs w:val="24"/>
        </w:rPr>
        <w:t>студенти вищих навчальних закладів I-IV рівнів акредитації з числа</w:t>
      </w:r>
      <w:r>
        <w:rPr>
          <w:rFonts w:ascii="Times New Roman" w:hAnsi="Times New Roman"/>
          <w:sz w:val="24"/>
          <w:szCs w:val="24"/>
          <w:lang w:val="uk-UA"/>
        </w:rPr>
        <w:t xml:space="preserve"> </w:t>
      </w:r>
      <w:r w:rsidRPr="00F448AF">
        <w:rPr>
          <w:rFonts w:ascii="Times New Roman" w:hAnsi="Times New Roman"/>
          <w:sz w:val="24"/>
          <w:szCs w:val="24"/>
        </w:rPr>
        <w:t>дітей-сиріт,    дітей,   позбавлених   батьківського   піклування,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перебувають  на  повному  утриманні   держави.   Порядок   повного</w:t>
      </w:r>
      <w:r>
        <w:rPr>
          <w:rFonts w:ascii="Times New Roman" w:hAnsi="Times New Roman"/>
          <w:sz w:val="24"/>
          <w:szCs w:val="24"/>
          <w:lang w:val="uk-UA"/>
        </w:rPr>
        <w:t xml:space="preserve"> </w:t>
      </w:r>
      <w:r w:rsidRPr="00F448AF">
        <w:rPr>
          <w:rFonts w:ascii="Times New Roman" w:hAnsi="Times New Roman"/>
          <w:sz w:val="24"/>
          <w:szCs w:val="24"/>
        </w:rPr>
        <w:t>державного    утримання    та    забезпечення    учнів   державних</w:t>
      </w:r>
      <w:r>
        <w:rPr>
          <w:rFonts w:ascii="Times New Roman" w:hAnsi="Times New Roman"/>
          <w:sz w:val="24"/>
          <w:szCs w:val="24"/>
          <w:lang w:val="uk-UA"/>
        </w:rPr>
        <w:t xml:space="preserve"> </w:t>
      </w:r>
      <w:r w:rsidRPr="00F448AF">
        <w:rPr>
          <w:rFonts w:ascii="Times New Roman" w:hAnsi="Times New Roman"/>
          <w:sz w:val="24"/>
          <w:szCs w:val="24"/>
        </w:rPr>
        <w:t>професійно-технічних навчальних закладів безоплатним харчуванням і</w:t>
      </w:r>
      <w:r>
        <w:rPr>
          <w:rFonts w:ascii="Times New Roman" w:hAnsi="Times New Roman"/>
          <w:sz w:val="24"/>
          <w:szCs w:val="24"/>
          <w:lang w:val="uk-UA"/>
        </w:rPr>
        <w:t xml:space="preserve"> </w:t>
      </w:r>
      <w:r w:rsidRPr="00F448AF">
        <w:rPr>
          <w:rFonts w:ascii="Times New Roman" w:hAnsi="Times New Roman"/>
          <w:sz w:val="24"/>
          <w:szCs w:val="24"/>
        </w:rPr>
        <w:t>стипендією встановлюється Кабінетом Міністрів України.</w:t>
      </w:r>
    </w:p>
    <w:p w:rsidR="00C85922" w:rsidRPr="00F448AF" w:rsidRDefault="00C85922" w:rsidP="00F448AF">
      <w:pPr>
        <w:jc w:val="both"/>
        <w:rPr>
          <w:rFonts w:ascii="Times New Roman" w:hAnsi="Times New Roman"/>
          <w:sz w:val="24"/>
          <w:szCs w:val="24"/>
        </w:rPr>
      </w:pPr>
      <w:r>
        <w:rPr>
          <w:rFonts w:ascii="Times New Roman" w:hAnsi="Times New Roman"/>
          <w:sz w:val="24"/>
          <w:szCs w:val="24"/>
          <w:lang w:val="uk-UA"/>
        </w:rPr>
        <w:t xml:space="preserve"> </w:t>
      </w:r>
      <w:r w:rsidRPr="00F448AF">
        <w:rPr>
          <w:rFonts w:ascii="Times New Roman" w:hAnsi="Times New Roman"/>
          <w:sz w:val="24"/>
          <w:szCs w:val="24"/>
        </w:rPr>
        <w:t>Діти-сироти та діти,  позбавлені батьківського піклування (за</w:t>
      </w:r>
      <w:r>
        <w:rPr>
          <w:rFonts w:ascii="Times New Roman" w:hAnsi="Times New Roman"/>
          <w:sz w:val="24"/>
          <w:szCs w:val="24"/>
          <w:lang w:val="uk-UA"/>
        </w:rPr>
        <w:t xml:space="preserve"> </w:t>
      </w:r>
      <w:r w:rsidRPr="00F448AF">
        <w:rPr>
          <w:rFonts w:ascii="Times New Roman" w:hAnsi="Times New Roman"/>
          <w:sz w:val="24"/>
          <w:szCs w:val="24"/>
        </w:rPr>
        <w:t>винятком тих, які мають вади фізичного та розумового розвитку і не</w:t>
      </w:r>
      <w:r>
        <w:rPr>
          <w:rFonts w:ascii="Times New Roman" w:hAnsi="Times New Roman"/>
          <w:sz w:val="24"/>
          <w:szCs w:val="24"/>
          <w:lang w:val="uk-UA"/>
        </w:rPr>
        <w:t xml:space="preserve"> </w:t>
      </w:r>
      <w:r w:rsidRPr="00F448AF">
        <w:rPr>
          <w:rFonts w:ascii="Times New Roman" w:hAnsi="Times New Roman"/>
          <w:sz w:val="24"/>
          <w:szCs w:val="24"/>
        </w:rPr>
        <w:t>можуть  навчатися  в загальних навчальних закладах),  навчаються в</w:t>
      </w:r>
      <w:r>
        <w:rPr>
          <w:rFonts w:ascii="Times New Roman" w:hAnsi="Times New Roman"/>
          <w:sz w:val="24"/>
          <w:szCs w:val="24"/>
          <w:lang w:val="uk-UA"/>
        </w:rPr>
        <w:t xml:space="preserve"> </w:t>
      </w:r>
      <w:r w:rsidRPr="00F448AF">
        <w:rPr>
          <w:rFonts w:ascii="Times New Roman" w:hAnsi="Times New Roman"/>
          <w:sz w:val="24"/>
          <w:szCs w:val="24"/>
        </w:rPr>
        <w:t>загальноосвітніх школах.</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Для  дітей-інвалідів та інвалідів з дитинства, які потребують</w:t>
      </w:r>
      <w:r>
        <w:rPr>
          <w:rFonts w:ascii="Times New Roman" w:hAnsi="Times New Roman"/>
          <w:sz w:val="24"/>
          <w:szCs w:val="24"/>
          <w:lang w:val="uk-UA"/>
        </w:rPr>
        <w:t xml:space="preserve"> </w:t>
      </w:r>
      <w:r w:rsidRPr="00F448AF">
        <w:rPr>
          <w:rFonts w:ascii="Times New Roman" w:hAnsi="Times New Roman"/>
          <w:sz w:val="24"/>
          <w:szCs w:val="24"/>
        </w:rPr>
        <w:t>опіки  і  стороннього догляду, центральний орган виконавчої влади,</w:t>
      </w:r>
      <w:r>
        <w:rPr>
          <w:rFonts w:ascii="Times New Roman" w:hAnsi="Times New Roman"/>
          <w:sz w:val="24"/>
          <w:szCs w:val="24"/>
          <w:lang w:val="uk-UA"/>
        </w:rPr>
        <w:t xml:space="preserve"> </w:t>
      </w:r>
      <w:r w:rsidRPr="00F448AF">
        <w:rPr>
          <w:rFonts w:ascii="Times New Roman" w:hAnsi="Times New Roman"/>
          <w:sz w:val="24"/>
          <w:szCs w:val="24"/>
        </w:rPr>
        <w:t>що  забезпечує  формування  державної  політики  у  сфері освіти і</w:t>
      </w:r>
      <w:r>
        <w:rPr>
          <w:rFonts w:ascii="Times New Roman" w:hAnsi="Times New Roman"/>
          <w:sz w:val="24"/>
          <w:szCs w:val="24"/>
          <w:lang w:val="uk-UA"/>
        </w:rPr>
        <w:t xml:space="preserve"> </w:t>
      </w:r>
      <w:r w:rsidRPr="00F448AF">
        <w:rPr>
          <w:rFonts w:ascii="Times New Roman" w:hAnsi="Times New Roman"/>
          <w:sz w:val="24"/>
          <w:szCs w:val="24"/>
        </w:rPr>
        <w:t>науки,  за  згодою  батьків  дітей  або  осіб,  які  їх замінюють,</w:t>
      </w:r>
      <w:r>
        <w:rPr>
          <w:rFonts w:ascii="Times New Roman" w:hAnsi="Times New Roman"/>
          <w:sz w:val="24"/>
          <w:szCs w:val="24"/>
          <w:lang w:val="uk-UA"/>
        </w:rPr>
        <w:t xml:space="preserve"> </w:t>
      </w:r>
      <w:r w:rsidRPr="00F448AF">
        <w:rPr>
          <w:rFonts w:ascii="Times New Roman" w:hAnsi="Times New Roman"/>
          <w:sz w:val="24"/>
          <w:szCs w:val="24"/>
        </w:rPr>
        <w:t>забезпечує    навчання    в    загальноосвітніх   та   спеціальних</w:t>
      </w:r>
      <w:r>
        <w:rPr>
          <w:rFonts w:ascii="Times New Roman" w:hAnsi="Times New Roman"/>
          <w:sz w:val="24"/>
          <w:szCs w:val="24"/>
          <w:lang w:val="uk-UA"/>
        </w:rPr>
        <w:t xml:space="preserve"> </w:t>
      </w:r>
      <w:r w:rsidRPr="00F448AF">
        <w:rPr>
          <w:rFonts w:ascii="Times New Roman" w:hAnsi="Times New Roman"/>
          <w:sz w:val="24"/>
          <w:szCs w:val="24"/>
        </w:rPr>
        <w:t>загальноосвітніх  навчальних  закладах за відповідними навчальними</w:t>
      </w:r>
      <w:r>
        <w:rPr>
          <w:rFonts w:ascii="Times New Roman" w:hAnsi="Times New Roman"/>
          <w:sz w:val="24"/>
          <w:szCs w:val="24"/>
          <w:lang w:val="uk-UA"/>
        </w:rPr>
        <w:t xml:space="preserve"> </w:t>
      </w:r>
      <w:r w:rsidRPr="00F448AF">
        <w:rPr>
          <w:rFonts w:ascii="Times New Roman" w:hAnsi="Times New Roman"/>
          <w:sz w:val="24"/>
          <w:szCs w:val="24"/>
        </w:rPr>
        <w:t>програмами, у тому числі і в домашніх умовах.</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 Статтю  19  доповнено  частиною  згідно  із  Законом  N 2414-IV</w:t>
      </w:r>
      <w:r>
        <w:rPr>
          <w:rFonts w:ascii="Times New Roman" w:hAnsi="Times New Roman"/>
          <w:sz w:val="24"/>
          <w:szCs w:val="24"/>
          <w:lang w:val="uk-UA"/>
        </w:rPr>
        <w:t xml:space="preserve"> </w:t>
      </w:r>
      <w:r>
        <w:rPr>
          <w:rFonts w:ascii="Times New Roman" w:hAnsi="Times New Roman"/>
          <w:sz w:val="24"/>
          <w:szCs w:val="24"/>
        </w:rPr>
        <w:t>(</w:t>
      </w:r>
      <w:r w:rsidRPr="00F448AF">
        <w:rPr>
          <w:rFonts w:ascii="Times New Roman" w:hAnsi="Times New Roman"/>
          <w:sz w:val="24"/>
          <w:szCs w:val="24"/>
        </w:rPr>
        <w:t>2414-15  )  від  03.02.2005;  із  змінами,  внесеними згідно із</w:t>
      </w:r>
      <w:r>
        <w:rPr>
          <w:rFonts w:ascii="Times New Roman" w:hAnsi="Times New Roman"/>
          <w:sz w:val="24"/>
          <w:szCs w:val="24"/>
          <w:lang w:val="uk-UA"/>
        </w:rPr>
        <w:t xml:space="preserve"> </w:t>
      </w:r>
      <w:r w:rsidRPr="00F448AF">
        <w:rPr>
          <w:rFonts w:ascii="Times New Roman" w:hAnsi="Times New Roman"/>
          <w:sz w:val="24"/>
          <w:szCs w:val="24"/>
        </w:rPr>
        <w:t>Законом N 5462-VI (5462-17 ) від 16.10.2012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Діти-інваліди та інваліди  з  дитинства,  які  перебувають  у</w:t>
      </w:r>
      <w:r>
        <w:rPr>
          <w:rFonts w:ascii="Times New Roman" w:hAnsi="Times New Roman"/>
          <w:sz w:val="24"/>
          <w:szCs w:val="24"/>
          <w:lang w:val="uk-UA"/>
        </w:rPr>
        <w:t xml:space="preserve"> </w:t>
      </w:r>
      <w:r w:rsidRPr="00F448AF">
        <w:rPr>
          <w:rFonts w:ascii="Times New Roman" w:hAnsi="Times New Roman"/>
          <w:sz w:val="24"/>
          <w:szCs w:val="24"/>
        </w:rPr>
        <w:t>реабілітаційних  закладах,  закладах  та установах, що належать до</w:t>
      </w:r>
      <w:r>
        <w:rPr>
          <w:rFonts w:ascii="Times New Roman" w:hAnsi="Times New Roman"/>
          <w:sz w:val="24"/>
          <w:szCs w:val="24"/>
          <w:lang w:val="uk-UA"/>
        </w:rPr>
        <w:t xml:space="preserve"> </w:t>
      </w:r>
      <w:r w:rsidRPr="00F448AF">
        <w:rPr>
          <w:rFonts w:ascii="Times New Roman" w:hAnsi="Times New Roman"/>
          <w:sz w:val="24"/>
          <w:szCs w:val="24"/>
        </w:rPr>
        <w:t>сфери   управління   центральних   органів  виконавчої  влади,  що</w:t>
      </w:r>
      <w:r>
        <w:rPr>
          <w:rFonts w:ascii="Times New Roman" w:hAnsi="Times New Roman"/>
          <w:sz w:val="24"/>
          <w:szCs w:val="24"/>
          <w:lang w:val="uk-UA"/>
        </w:rPr>
        <w:t xml:space="preserve"> </w:t>
      </w:r>
      <w:r w:rsidRPr="00F448AF">
        <w:rPr>
          <w:rFonts w:ascii="Times New Roman" w:hAnsi="Times New Roman"/>
          <w:sz w:val="24"/>
          <w:szCs w:val="24"/>
        </w:rPr>
        <w:t>забезпечують  формування  державної  політики  у  сферах  трудових</w:t>
      </w:r>
      <w:r>
        <w:rPr>
          <w:rFonts w:ascii="Times New Roman" w:hAnsi="Times New Roman"/>
          <w:sz w:val="24"/>
          <w:szCs w:val="24"/>
          <w:lang w:val="uk-UA"/>
        </w:rPr>
        <w:t xml:space="preserve"> </w:t>
      </w:r>
      <w:r w:rsidRPr="00F448AF">
        <w:rPr>
          <w:rFonts w:ascii="Times New Roman" w:hAnsi="Times New Roman"/>
          <w:sz w:val="24"/>
          <w:szCs w:val="24"/>
        </w:rPr>
        <w:t>відносин, соціального захисту населення, охорони здоров'я, органів</w:t>
      </w:r>
      <w:r>
        <w:rPr>
          <w:rFonts w:ascii="Times New Roman" w:hAnsi="Times New Roman"/>
          <w:sz w:val="24"/>
          <w:szCs w:val="24"/>
          <w:lang w:val="uk-UA"/>
        </w:rPr>
        <w:t xml:space="preserve"> </w:t>
      </w:r>
      <w:r w:rsidRPr="00F448AF">
        <w:rPr>
          <w:rFonts w:ascii="Times New Roman" w:hAnsi="Times New Roman"/>
          <w:sz w:val="24"/>
          <w:szCs w:val="24"/>
        </w:rPr>
        <w:t>виконавчої  влади  Автономної  Республіки  Крим  у сферах трудових</w:t>
      </w:r>
      <w:r>
        <w:rPr>
          <w:rFonts w:ascii="Times New Roman" w:hAnsi="Times New Roman"/>
          <w:sz w:val="24"/>
          <w:szCs w:val="24"/>
          <w:lang w:val="uk-UA"/>
        </w:rPr>
        <w:t xml:space="preserve"> </w:t>
      </w:r>
      <w:r w:rsidRPr="00F448AF">
        <w:rPr>
          <w:rFonts w:ascii="Times New Roman" w:hAnsi="Times New Roman"/>
          <w:sz w:val="24"/>
          <w:szCs w:val="24"/>
        </w:rPr>
        <w:t>відносин,   соціального   захисту   населення,  охорони  здоров'я,</w:t>
      </w:r>
      <w:r>
        <w:rPr>
          <w:rFonts w:ascii="Times New Roman" w:hAnsi="Times New Roman"/>
          <w:sz w:val="24"/>
          <w:szCs w:val="24"/>
          <w:lang w:val="uk-UA"/>
        </w:rPr>
        <w:t xml:space="preserve"> </w:t>
      </w:r>
      <w:r w:rsidRPr="00F448AF">
        <w:rPr>
          <w:rFonts w:ascii="Times New Roman" w:hAnsi="Times New Roman"/>
          <w:sz w:val="24"/>
          <w:szCs w:val="24"/>
        </w:rPr>
        <w:t>місцевих  державних  адміністрацій, мають право на здобуття освіти</w:t>
      </w:r>
      <w:r>
        <w:rPr>
          <w:rFonts w:ascii="Times New Roman" w:hAnsi="Times New Roman"/>
          <w:sz w:val="24"/>
          <w:szCs w:val="24"/>
          <w:lang w:val="uk-UA"/>
        </w:rPr>
        <w:t xml:space="preserve"> </w:t>
      </w:r>
      <w:r w:rsidRPr="00F448AF">
        <w:rPr>
          <w:rFonts w:ascii="Times New Roman" w:hAnsi="Times New Roman"/>
          <w:sz w:val="24"/>
          <w:szCs w:val="24"/>
        </w:rPr>
        <w:t>за  індивідуальними  навчальними  програмами,  які  узгоджуються з</w:t>
      </w:r>
      <w:r>
        <w:rPr>
          <w:rFonts w:ascii="Times New Roman" w:hAnsi="Times New Roman"/>
          <w:sz w:val="24"/>
          <w:szCs w:val="24"/>
          <w:lang w:val="uk-UA"/>
        </w:rPr>
        <w:t xml:space="preserve"> </w:t>
      </w:r>
      <w:r w:rsidRPr="00F448AF">
        <w:rPr>
          <w:rFonts w:ascii="Times New Roman" w:hAnsi="Times New Roman"/>
          <w:sz w:val="24"/>
          <w:szCs w:val="24"/>
        </w:rPr>
        <w:t>індивідуальними   програмами   реабілітації   дітей-інвалідів   та</w:t>
      </w:r>
      <w:r>
        <w:rPr>
          <w:rFonts w:ascii="Times New Roman" w:hAnsi="Times New Roman"/>
          <w:sz w:val="24"/>
          <w:szCs w:val="24"/>
          <w:lang w:val="uk-UA"/>
        </w:rPr>
        <w:t xml:space="preserve"> </w:t>
      </w:r>
      <w:r w:rsidRPr="00F448AF">
        <w:rPr>
          <w:rFonts w:ascii="Times New Roman" w:hAnsi="Times New Roman"/>
          <w:sz w:val="24"/>
          <w:szCs w:val="24"/>
        </w:rPr>
        <w:t>інвалідів з дитинства.</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19  доповнено  частиною  згідно  із  Законом  N 2414-IV</w:t>
      </w:r>
      <w:r>
        <w:rPr>
          <w:rFonts w:ascii="Times New Roman" w:hAnsi="Times New Roman"/>
          <w:sz w:val="24"/>
          <w:szCs w:val="24"/>
          <w:lang w:val="uk-UA"/>
        </w:rPr>
        <w:t xml:space="preserve"> </w:t>
      </w:r>
      <w:r>
        <w:rPr>
          <w:rFonts w:ascii="Times New Roman" w:hAnsi="Times New Roman"/>
          <w:sz w:val="24"/>
          <w:szCs w:val="24"/>
        </w:rPr>
        <w:t>(</w:t>
      </w:r>
      <w:r w:rsidRPr="00F448AF">
        <w:rPr>
          <w:rFonts w:ascii="Times New Roman" w:hAnsi="Times New Roman"/>
          <w:sz w:val="24"/>
          <w:szCs w:val="24"/>
        </w:rPr>
        <w:t>2414-15)  від  03.02.2005;  із  змінами,  внесеними згідно із</w:t>
      </w:r>
      <w:r>
        <w:rPr>
          <w:rFonts w:ascii="Times New Roman" w:hAnsi="Times New Roman"/>
          <w:sz w:val="24"/>
          <w:szCs w:val="24"/>
          <w:lang w:val="uk-UA"/>
        </w:rPr>
        <w:t xml:space="preserve"> </w:t>
      </w:r>
      <w:r w:rsidRPr="00F448AF">
        <w:rPr>
          <w:rFonts w:ascii="Times New Roman" w:hAnsi="Times New Roman"/>
          <w:sz w:val="24"/>
          <w:szCs w:val="24"/>
        </w:rPr>
        <w:t>Закон</w:t>
      </w:r>
      <w:r w:rsidRPr="00F448AF">
        <w:rPr>
          <w:rFonts w:ascii="Times New Roman" w:hAnsi="Times New Roman"/>
          <w:sz w:val="24"/>
          <w:szCs w:val="24"/>
          <w:lang w:val="uk-UA"/>
        </w:rPr>
        <w:t>о</w:t>
      </w:r>
      <w:r>
        <w:rPr>
          <w:rFonts w:ascii="Times New Roman" w:hAnsi="Times New Roman"/>
          <w:sz w:val="24"/>
          <w:szCs w:val="24"/>
        </w:rPr>
        <w:t>м N 5462-VI (5462-17</w:t>
      </w:r>
      <w:r w:rsidRPr="00F448AF">
        <w:rPr>
          <w:rFonts w:ascii="Times New Roman" w:hAnsi="Times New Roman"/>
          <w:sz w:val="24"/>
          <w:szCs w:val="24"/>
        </w:rPr>
        <w:t>) від 16.10.2012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забезпечує пільгові умови для вступу до державних  та</w:t>
      </w:r>
      <w:r>
        <w:rPr>
          <w:rFonts w:ascii="Times New Roman" w:hAnsi="Times New Roman"/>
          <w:sz w:val="24"/>
          <w:szCs w:val="24"/>
          <w:lang w:val="uk-UA"/>
        </w:rPr>
        <w:t xml:space="preserve"> </w:t>
      </w:r>
      <w:r w:rsidRPr="00F448AF">
        <w:rPr>
          <w:rFonts w:ascii="Times New Roman" w:hAnsi="Times New Roman"/>
          <w:sz w:val="24"/>
          <w:szCs w:val="24"/>
        </w:rPr>
        <w:t>комунальних   професійно-технічних,   вищих   навчальних  закладів</w:t>
      </w:r>
      <w:r>
        <w:rPr>
          <w:rFonts w:ascii="Times New Roman" w:hAnsi="Times New Roman"/>
          <w:sz w:val="24"/>
          <w:szCs w:val="24"/>
          <w:lang w:val="uk-UA"/>
        </w:rPr>
        <w:t xml:space="preserve"> </w:t>
      </w:r>
      <w:r w:rsidRPr="00F448AF">
        <w:rPr>
          <w:rFonts w:ascii="Times New Roman" w:hAnsi="Times New Roman"/>
          <w:sz w:val="24"/>
          <w:szCs w:val="24"/>
        </w:rPr>
        <w:t>дітям-інвалідам,  дітям-сиротам,  дітям, позбавленим батьківського</w:t>
      </w:r>
      <w:r>
        <w:rPr>
          <w:rFonts w:ascii="Times New Roman" w:hAnsi="Times New Roman"/>
          <w:sz w:val="24"/>
          <w:szCs w:val="24"/>
          <w:lang w:val="uk-UA"/>
        </w:rPr>
        <w:t xml:space="preserve"> </w:t>
      </w:r>
      <w:r w:rsidRPr="00F448AF">
        <w:rPr>
          <w:rFonts w:ascii="Times New Roman" w:hAnsi="Times New Roman"/>
          <w:sz w:val="24"/>
          <w:szCs w:val="24"/>
        </w:rPr>
        <w:t>піклування,  та іншим категоріям дітей, які потребують соціального</w:t>
      </w:r>
      <w:r>
        <w:rPr>
          <w:rFonts w:ascii="Times New Roman" w:hAnsi="Times New Roman"/>
          <w:sz w:val="24"/>
          <w:szCs w:val="24"/>
          <w:lang w:val="uk-UA"/>
        </w:rPr>
        <w:t xml:space="preserve"> </w:t>
      </w:r>
      <w:r w:rsidRPr="00F448AF">
        <w:rPr>
          <w:rFonts w:ascii="Times New Roman" w:hAnsi="Times New Roman"/>
          <w:sz w:val="24"/>
          <w:szCs w:val="24"/>
        </w:rPr>
        <w:t>захисту,  у тому числі дітям з багатодітних сімей, у складі яких є</w:t>
      </w:r>
      <w:r>
        <w:rPr>
          <w:rFonts w:ascii="Times New Roman" w:hAnsi="Times New Roman"/>
          <w:sz w:val="24"/>
          <w:szCs w:val="24"/>
          <w:lang w:val="uk-UA"/>
        </w:rPr>
        <w:t xml:space="preserve"> </w:t>
      </w:r>
      <w:r w:rsidRPr="00F448AF">
        <w:rPr>
          <w:rFonts w:ascii="Times New Roman" w:hAnsi="Times New Roman"/>
          <w:sz w:val="24"/>
          <w:szCs w:val="24"/>
        </w:rPr>
        <w:t>п'ятеро і більше дітей, за умови наявності у них достатнього рівня</w:t>
      </w:r>
      <w:r>
        <w:rPr>
          <w:rFonts w:ascii="Times New Roman" w:hAnsi="Times New Roman"/>
          <w:sz w:val="24"/>
          <w:szCs w:val="24"/>
          <w:lang w:val="uk-UA"/>
        </w:rPr>
        <w:t xml:space="preserve"> </w:t>
      </w:r>
      <w:r w:rsidRPr="00F448AF">
        <w:rPr>
          <w:rFonts w:ascii="Times New Roman" w:hAnsi="Times New Roman"/>
          <w:sz w:val="24"/>
          <w:szCs w:val="24"/>
        </w:rPr>
        <w:t>підготовки.</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Частина дев'ята статт 19 із змінами, внесеними згідно із Законом</w:t>
      </w:r>
      <w:r>
        <w:rPr>
          <w:rFonts w:ascii="Times New Roman" w:hAnsi="Times New Roman"/>
          <w:sz w:val="24"/>
          <w:szCs w:val="24"/>
          <w:lang w:val="uk-UA"/>
        </w:rPr>
        <w:t xml:space="preserve"> </w:t>
      </w:r>
      <w:r w:rsidRPr="00F448AF">
        <w:rPr>
          <w:rFonts w:ascii="Times New Roman" w:hAnsi="Times New Roman"/>
          <w:sz w:val="24"/>
          <w:szCs w:val="24"/>
        </w:rPr>
        <w:t>N 1343-VI ( 1343-17 ) від 19.05.2009 }</w:t>
      </w:r>
    </w:p>
    <w:p w:rsidR="00C85922" w:rsidRPr="00F448AF" w:rsidRDefault="00C85922" w:rsidP="00A86025">
      <w:pPr>
        <w:spacing w:after="0" w:line="240" w:lineRule="auto"/>
        <w:jc w:val="both"/>
        <w:rPr>
          <w:rFonts w:ascii="Times New Roman" w:hAnsi="Times New Roman"/>
          <w:sz w:val="24"/>
          <w:szCs w:val="24"/>
        </w:rPr>
      </w:pPr>
      <w:r w:rsidRPr="00F448AF">
        <w:rPr>
          <w:rFonts w:ascii="Times New Roman" w:hAnsi="Times New Roman"/>
          <w:sz w:val="24"/>
          <w:szCs w:val="24"/>
        </w:rPr>
        <w:t>Діти  з  багатодітних сімей, у складі яких є п'ятеро і більше</w:t>
      </w:r>
      <w:r>
        <w:rPr>
          <w:rFonts w:ascii="Times New Roman" w:hAnsi="Times New Roman"/>
          <w:sz w:val="24"/>
          <w:szCs w:val="24"/>
          <w:lang w:val="uk-UA"/>
        </w:rPr>
        <w:t xml:space="preserve"> </w:t>
      </w:r>
      <w:r w:rsidRPr="00F448AF">
        <w:rPr>
          <w:rFonts w:ascii="Times New Roman" w:hAnsi="Times New Roman"/>
          <w:sz w:val="24"/>
          <w:szCs w:val="24"/>
        </w:rPr>
        <w:t>дітей,  а  також  особи  віком  від  18 до 23 років із таких сімей</w:t>
      </w:r>
      <w:r>
        <w:rPr>
          <w:rFonts w:ascii="Times New Roman" w:hAnsi="Times New Roman"/>
          <w:sz w:val="24"/>
          <w:szCs w:val="24"/>
          <w:lang w:val="uk-UA"/>
        </w:rPr>
        <w:t xml:space="preserve"> </w:t>
      </w:r>
      <w:r w:rsidRPr="00F448AF">
        <w:rPr>
          <w:rFonts w:ascii="Times New Roman" w:hAnsi="Times New Roman"/>
          <w:sz w:val="24"/>
          <w:szCs w:val="24"/>
        </w:rPr>
        <w:t>звільняються  від  плати  за  навчання у вищих навчальних закладах</w:t>
      </w:r>
      <w:r>
        <w:rPr>
          <w:rFonts w:ascii="Times New Roman" w:hAnsi="Times New Roman"/>
          <w:sz w:val="24"/>
          <w:szCs w:val="24"/>
          <w:lang w:val="uk-UA"/>
        </w:rPr>
        <w:t xml:space="preserve"> </w:t>
      </w:r>
      <w:r w:rsidRPr="00F448AF">
        <w:rPr>
          <w:rFonts w:ascii="Times New Roman" w:hAnsi="Times New Roman"/>
          <w:sz w:val="24"/>
          <w:szCs w:val="24"/>
        </w:rPr>
        <w:t>державної  та  комунальної форми власності усіх рівнів акредитації</w:t>
      </w:r>
    </w:p>
    <w:p w:rsidR="00C85922" w:rsidRPr="00F448AF" w:rsidRDefault="00C85922" w:rsidP="00A86025">
      <w:pPr>
        <w:spacing w:after="0" w:line="240" w:lineRule="auto"/>
        <w:jc w:val="both"/>
        <w:rPr>
          <w:rFonts w:ascii="Times New Roman" w:hAnsi="Times New Roman"/>
          <w:sz w:val="24"/>
          <w:szCs w:val="24"/>
        </w:rPr>
      </w:pPr>
      <w:r w:rsidRPr="00F448AF">
        <w:rPr>
          <w:rFonts w:ascii="Times New Roman" w:hAnsi="Times New Roman"/>
          <w:sz w:val="24"/>
          <w:szCs w:val="24"/>
        </w:rPr>
        <w:t>за   умови,   що   певний   освітньо-кваліфікаційний  рівень  вони</w:t>
      </w:r>
      <w:r>
        <w:rPr>
          <w:rFonts w:ascii="Times New Roman" w:hAnsi="Times New Roman"/>
          <w:sz w:val="24"/>
          <w:szCs w:val="24"/>
          <w:lang w:val="uk-UA"/>
        </w:rPr>
        <w:t xml:space="preserve"> </w:t>
      </w:r>
      <w:r w:rsidRPr="00F448AF">
        <w:rPr>
          <w:rFonts w:ascii="Times New Roman" w:hAnsi="Times New Roman"/>
          <w:sz w:val="24"/>
          <w:szCs w:val="24"/>
        </w:rPr>
        <w:t>здобувають вперше.</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19  доповнено  частиною  згідно  із  Законом  N 1343-VI</w:t>
      </w:r>
      <w:r>
        <w:rPr>
          <w:rFonts w:ascii="Times New Roman" w:hAnsi="Times New Roman"/>
          <w:sz w:val="24"/>
          <w:szCs w:val="24"/>
          <w:lang w:val="uk-UA"/>
        </w:rPr>
        <w:t xml:space="preserve"> </w:t>
      </w:r>
      <w:r w:rsidRPr="00F448AF">
        <w:rPr>
          <w:rFonts w:ascii="Times New Roman" w:hAnsi="Times New Roman"/>
          <w:sz w:val="24"/>
          <w:szCs w:val="24"/>
        </w:rPr>
        <w:t>( 1343-17 ) від 19.05.2009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Норми навантаження   у   навчальних   програмах   та   планах</w:t>
      </w:r>
      <w:r>
        <w:rPr>
          <w:rFonts w:ascii="Times New Roman" w:hAnsi="Times New Roman"/>
          <w:sz w:val="24"/>
          <w:szCs w:val="24"/>
          <w:lang w:val="uk-UA"/>
        </w:rPr>
        <w:t xml:space="preserve"> </w:t>
      </w:r>
      <w:r w:rsidRPr="00F448AF">
        <w:rPr>
          <w:rFonts w:ascii="Times New Roman" w:hAnsi="Times New Roman"/>
          <w:sz w:val="24"/>
          <w:szCs w:val="24"/>
        </w:rPr>
        <w:t>навчальних  закладів  повинні  визначатися  з  урахуванням віку та</w:t>
      </w:r>
      <w:r>
        <w:rPr>
          <w:rFonts w:ascii="Times New Roman" w:hAnsi="Times New Roman"/>
          <w:sz w:val="24"/>
          <w:szCs w:val="24"/>
          <w:lang w:val="uk-UA"/>
        </w:rPr>
        <w:t xml:space="preserve"> </w:t>
      </w:r>
      <w:r w:rsidRPr="00F448AF">
        <w:rPr>
          <w:rFonts w:ascii="Times New Roman" w:hAnsi="Times New Roman"/>
          <w:sz w:val="24"/>
          <w:szCs w:val="24"/>
        </w:rPr>
        <w:t>стану здоров'я дітей.  Контроль за дотриманням цих норм у порядку,</w:t>
      </w:r>
      <w:r>
        <w:rPr>
          <w:rFonts w:ascii="Times New Roman" w:hAnsi="Times New Roman"/>
          <w:sz w:val="24"/>
          <w:szCs w:val="24"/>
          <w:lang w:val="uk-UA"/>
        </w:rPr>
        <w:t xml:space="preserve"> </w:t>
      </w:r>
      <w:r w:rsidRPr="00F448AF">
        <w:rPr>
          <w:rFonts w:ascii="Times New Roman" w:hAnsi="Times New Roman"/>
          <w:sz w:val="24"/>
          <w:szCs w:val="24"/>
        </w:rPr>
        <w:t>встановленому   законодавством,   здійснюють   центральні   органи</w:t>
      </w:r>
      <w:r>
        <w:rPr>
          <w:rFonts w:ascii="Times New Roman" w:hAnsi="Times New Roman"/>
          <w:sz w:val="24"/>
          <w:szCs w:val="24"/>
          <w:lang w:val="uk-UA"/>
        </w:rPr>
        <w:t xml:space="preserve"> </w:t>
      </w:r>
      <w:r w:rsidRPr="00F448AF">
        <w:rPr>
          <w:rFonts w:ascii="Times New Roman" w:hAnsi="Times New Roman"/>
          <w:sz w:val="24"/>
          <w:szCs w:val="24"/>
        </w:rPr>
        <w:t>виконавчої  влади, що забезпечують формування державної політики у</w:t>
      </w:r>
      <w:r>
        <w:rPr>
          <w:rFonts w:ascii="Times New Roman" w:hAnsi="Times New Roman"/>
          <w:sz w:val="24"/>
          <w:szCs w:val="24"/>
          <w:lang w:val="uk-UA"/>
        </w:rPr>
        <w:t xml:space="preserve"> </w:t>
      </w:r>
      <w:r w:rsidRPr="00F448AF">
        <w:rPr>
          <w:rFonts w:ascii="Times New Roman" w:hAnsi="Times New Roman"/>
          <w:sz w:val="24"/>
          <w:szCs w:val="24"/>
        </w:rPr>
        <w:t>сферах освіти і науки, охорони здоров'я.</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Частина  одинадцята  статті  19 із змінами, внесеними згідно із</w:t>
      </w:r>
      <w:r>
        <w:rPr>
          <w:rFonts w:ascii="Times New Roman" w:hAnsi="Times New Roman"/>
          <w:sz w:val="24"/>
          <w:szCs w:val="24"/>
          <w:lang w:val="uk-UA"/>
        </w:rPr>
        <w:t xml:space="preserve"> </w:t>
      </w:r>
      <w:r w:rsidRPr="00F448AF">
        <w:rPr>
          <w:rFonts w:ascii="Times New Roman" w:hAnsi="Times New Roman"/>
          <w:sz w:val="24"/>
          <w:szCs w:val="24"/>
        </w:rPr>
        <w:t>Законом N 5462-VI ( 5462-17 ) від 16.10.2012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 порядку,  встановленому законодавством,  держава забезпечує</w:t>
      </w:r>
      <w:r>
        <w:rPr>
          <w:rFonts w:ascii="Times New Roman" w:hAnsi="Times New Roman"/>
          <w:sz w:val="24"/>
          <w:szCs w:val="24"/>
          <w:lang w:val="uk-UA"/>
        </w:rPr>
        <w:t xml:space="preserve"> </w:t>
      </w:r>
      <w:r w:rsidRPr="00F448AF">
        <w:rPr>
          <w:rFonts w:ascii="Times New Roman" w:hAnsi="Times New Roman"/>
          <w:sz w:val="24"/>
          <w:szCs w:val="24"/>
        </w:rPr>
        <w:t>підтримку   та   заохочення   особливо  обдарованих  дітей  шляхом</w:t>
      </w:r>
      <w:r>
        <w:rPr>
          <w:rFonts w:ascii="Times New Roman" w:hAnsi="Times New Roman"/>
          <w:sz w:val="24"/>
          <w:szCs w:val="24"/>
          <w:lang w:val="uk-UA"/>
        </w:rPr>
        <w:t xml:space="preserve"> </w:t>
      </w:r>
      <w:r w:rsidRPr="00F448AF">
        <w:rPr>
          <w:rFonts w:ascii="Times New Roman" w:hAnsi="Times New Roman"/>
          <w:sz w:val="24"/>
          <w:szCs w:val="24"/>
        </w:rPr>
        <w:t>направлення їх на навчання до провідних вітчизняних  та  іноземних</w:t>
      </w:r>
      <w:r>
        <w:rPr>
          <w:rFonts w:ascii="Times New Roman" w:hAnsi="Times New Roman"/>
          <w:sz w:val="24"/>
          <w:szCs w:val="24"/>
          <w:lang w:val="uk-UA"/>
        </w:rPr>
        <w:t xml:space="preserve"> </w:t>
      </w:r>
      <w:r w:rsidRPr="00F448AF">
        <w:rPr>
          <w:rFonts w:ascii="Times New Roman" w:hAnsi="Times New Roman"/>
          <w:sz w:val="24"/>
          <w:szCs w:val="24"/>
        </w:rPr>
        <w:t>навчальних закладів і встановлення спеціальних стипендій.</w:t>
      </w:r>
    </w:p>
    <w:p w:rsidR="00C85922" w:rsidRPr="00F448AF" w:rsidRDefault="00C85922" w:rsidP="00F448AF">
      <w:pPr>
        <w:jc w:val="both"/>
        <w:rPr>
          <w:rFonts w:ascii="Times New Roman" w:hAnsi="Times New Roman"/>
          <w:sz w:val="24"/>
          <w:szCs w:val="24"/>
        </w:rPr>
      </w:pPr>
      <w:r w:rsidRPr="00A86025">
        <w:rPr>
          <w:rFonts w:ascii="Times New Roman" w:hAnsi="Times New Roman"/>
          <w:b/>
          <w:sz w:val="24"/>
          <w:szCs w:val="24"/>
        </w:rPr>
        <w:t>Стаття 20.</w:t>
      </w:r>
      <w:r w:rsidRPr="00F448AF">
        <w:rPr>
          <w:rFonts w:ascii="Times New Roman" w:hAnsi="Times New Roman"/>
          <w:sz w:val="24"/>
          <w:szCs w:val="24"/>
        </w:rPr>
        <w:t xml:space="preserve"> Залучення дитини до національної та світової</w:t>
      </w:r>
      <w:r>
        <w:rPr>
          <w:rFonts w:ascii="Times New Roman" w:hAnsi="Times New Roman"/>
          <w:sz w:val="24"/>
          <w:szCs w:val="24"/>
          <w:lang w:val="uk-UA"/>
        </w:rPr>
        <w:t xml:space="preserve"> </w:t>
      </w:r>
      <w:r w:rsidRPr="00F448AF">
        <w:rPr>
          <w:rFonts w:ascii="Times New Roman" w:hAnsi="Times New Roman"/>
          <w:sz w:val="24"/>
          <w:szCs w:val="24"/>
        </w:rPr>
        <w:t>культури</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 метою   сприяння   соціальному,    духовному,    моральному</w:t>
      </w:r>
      <w:r>
        <w:rPr>
          <w:rFonts w:ascii="Times New Roman" w:hAnsi="Times New Roman"/>
          <w:sz w:val="24"/>
          <w:szCs w:val="24"/>
          <w:lang w:val="uk-UA"/>
        </w:rPr>
        <w:t xml:space="preserve"> </w:t>
      </w:r>
      <w:r w:rsidRPr="00F448AF">
        <w:rPr>
          <w:rFonts w:ascii="Times New Roman" w:hAnsi="Times New Roman"/>
          <w:sz w:val="24"/>
          <w:szCs w:val="24"/>
        </w:rPr>
        <w:t>благополуччю,   всебічному   здоровому   розвитку  дитини  держава</w:t>
      </w:r>
      <w:r>
        <w:rPr>
          <w:rFonts w:ascii="Times New Roman" w:hAnsi="Times New Roman"/>
          <w:sz w:val="24"/>
          <w:szCs w:val="24"/>
          <w:lang w:val="uk-UA"/>
        </w:rPr>
        <w:t xml:space="preserve"> </w:t>
      </w:r>
      <w:r w:rsidRPr="00F448AF">
        <w:rPr>
          <w:rFonts w:ascii="Times New Roman" w:hAnsi="Times New Roman"/>
          <w:sz w:val="24"/>
          <w:szCs w:val="24"/>
        </w:rPr>
        <w:t>забезпечує їй безкоштовний  доступ  до  національних  духовних  та</w:t>
      </w:r>
      <w:r>
        <w:rPr>
          <w:rFonts w:ascii="Times New Roman" w:hAnsi="Times New Roman"/>
          <w:sz w:val="24"/>
          <w:szCs w:val="24"/>
          <w:lang w:val="uk-UA"/>
        </w:rPr>
        <w:t xml:space="preserve"> </w:t>
      </w:r>
      <w:r w:rsidRPr="00F448AF">
        <w:rPr>
          <w:rFonts w:ascii="Times New Roman" w:hAnsi="Times New Roman"/>
          <w:sz w:val="24"/>
          <w:szCs w:val="24"/>
        </w:rPr>
        <w:t>історичних  цінностей,  досягнень світової культури шляхом надання</w:t>
      </w:r>
      <w:r>
        <w:rPr>
          <w:rFonts w:ascii="Times New Roman" w:hAnsi="Times New Roman"/>
          <w:sz w:val="24"/>
          <w:szCs w:val="24"/>
          <w:lang w:val="uk-UA"/>
        </w:rPr>
        <w:t xml:space="preserve"> </w:t>
      </w:r>
      <w:r w:rsidRPr="00F448AF">
        <w:rPr>
          <w:rFonts w:ascii="Times New Roman" w:hAnsi="Times New Roman"/>
          <w:sz w:val="24"/>
          <w:szCs w:val="24"/>
        </w:rPr>
        <w:t>можливості  користування   бібліотечними   фондами,   виставковими</w:t>
      </w:r>
      <w:r>
        <w:rPr>
          <w:rFonts w:ascii="Times New Roman" w:hAnsi="Times New Roman"/>
          <w:sz w:val="24"/>
          <w:szCs w:val="24"/>
          <w:lang w:val="uk-UA"/>
        </w:rPr>
        <w:t xml:space="preserve"> </w:t>
      </w:r>
      <w:r w:rsidRPr="00F448AF">
        <w:rPr>
          <w:rFonts w:ascii="Times New Roman" w:hAnsi="Times New Roman"/>
          <w:sz w:val="24"/>
          <w:szCs w:val="24"/>
        </w:rPr>
        <w:t>залами,  музеями тощо. З цією метою створюється мережа спеціальних</w:t>
      </w:r>
      <w:r>
        <w:rPr>
          <w:rFonts w:ascii="Times New Roman" w:hAnsi="Times New Roman"/>
          <w:sz w:val="24"/>
          <w:szCs w:val="24"/>
          <w:lang w:val="uk-UA"/>
        </w:rPr>
        <w:t xml:space="preserve"> </w:t>
      </w:r>
      <w:r w:rsidRPr="00F448AF">
        <w:rPr>
          <w:rFonts w:ascii="Times New Roman" w:hAnsi="Times New Roman"/>
          <w:sz w:val="24"/>
          <w:szCs w:val="24"/>
        </w:rPr>
        <w:t>дитячих   закладів   культури,   закладів   позашкільної   освіти,</w:t>
      </w:r>
      <w:r>
        <w:rPr>
          <w:rFonts w:ascii="Times New Roman" w:hAnsi="Times New Roman"/>
          <w:sz w:val="24"/>
          <w:szCs w:val="24"/>
          <w:lang w:val="uk-UA"/>
        </w:rPr>
        <w:t xml:space="preserve"> </w:t>
      </w:r>
      <w:r w:rsidRPr="00F448AF">
        <w:rPr>
          <w:rFonts w:ascii="Times New Roman" w:hAnsi="Times New Roman"/>
          <w:sz w:val="24"/>
          <w:szCs w:val="24"/>
        </w:rPr>
        <w:t>діяльність  яких спрямовується на сприяння розвитку індивідуальної</w:t>
      </w:r>
      <w:r>
        <w:rPr>
          <w:rFonts w:ascii="Times New Roman" w:hAnsi="Times New Roman"/>
          <w:sz w:val="24"/>
          <w:szCs w:val="24"/>
          <w:lang w:val="uk-UA"/>
        </w:rPr>
        <w:t xml:space="preserve"> </w:t>
      </w:r>
      <w:r w:rsidRPr="00F448AF">
        <w:rPr>
          <w:rFonts w:ascii="Times New Roman" w:hAnsi="Times New Roman"/>
          <w:sz w:val="24"/>
          <w:szCs w:val="24"/>
        </w:rPr>
        <w:t>та колективної творчості дітей.</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Розробка навчальних програм,  що застосовуються в  навчальних</w:t>
      </w:r>
      <w:r>
        <w:rPr>
          <w:rFonts w:ascii="Times New Roman" w:hAnsi="Times New Roman"/>
          <w:sz w:val="24"/>
          <w:szCs w:val="24"/>
          <w:lang w:val="uk-UA"/>
        </w:rPr>
        <w:t xml:space="preserve"> </w:t>
      </w:r>
      <w:r w:rsidRPr="00F448AF">
        <w:rPr>
          <w:rFonts w:ascii="Times New Roman" w:hAnsi="Times New Roman"/>
          <w:sz w:val="24"/>
          <w:szCs w:val="24"/>
        </w:rPr>
        <w:t>закладах,  повинна  базуватися  на  найкращих  здобутках людства у</w:t>
      </w:r>
      <w:r>
        <w:rPr>
          <w:rFonts w:ascii="Times New Roman" w:hAnsi="Times New Roman"/>
          <w:sz w:val="24"/>
          <w:szCs w:val="24"/>
          <w:lang w:val="uk-UA"/>
        </w:rPr>
        <w:t xml:space="preserve"> </w:t>
      </w:r>
      <w:r w:rsidRPr="00F448AF">
        <w:rPr>
          <w:rFonts w:ascii="Times New Roman" w:hAnsi="Times New Roman"/>
          <w:sz w:val="24"/>
          <w:szCs w:val="24"/>
        </w:rPr>
        <w:t>сфері культури,  засадах моралі та  добра,  національних  духовних</w:t>
      </w:r>
      <w:r>
        <w:rPr>
          <w:rFonts w:ascii="Times New Roman" w:hAnsi="Times New Roman"/>
          <w:sz w:val="24"/>
          <w:szCs w:val="24"/>
          <w:lang w:val="uk-UA"/>
        </w:rPr>
        <w:t xml:space="preserve"> </w:t>
      </w:r>
      <w:r w:rsidRPr="00F448AF">
        <w:rPr>
          <w:rFonts w:ascii="Times New Roman" w:hAnsi="Times New Roman"/>
          <w:sz w:val="24"/>
          <w:szCs w:val="24"/>
        </w:rPr>
        <w:t>традиціях.</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Держава сприяє  випуску  і  забезпеченню доступності кіно- та</w:t>
      </w:r>
      <w:r>
        <w:rPr>
          <w:rFonts w:ascii="Times New Roman" w:hAnsi="Times New Roman"/>
          <w:sz w:val="24"/>
          <w:szCs w:val="24"/>
          <w:lang w:val="uk-UA"/>
        </w:rPr>
        <w:t xml:space="preserve"> </w:t>
      </w:r>
      <w:r w:rsidRPr="00F448AF">
        <w:rPr>
          <w:rFonts w:ascii="Times New Roman" w:hAnsi="Times New Roman"/>
          <w:sz w:val="24"/>
          <w:szCs w:val="24"/>
        </w:rPr>
        <w:t>відеофільмів,  теле- і радіопередач,  виданню  друкованих  засобів</w:t>
      </w:r>
      <w:r>
        <w:rPr>
          <w:rFonts w:ascii="Times New Roman" w:hAnsi="Times New Roman"/>
          <w:sz w:val="24"/>
          <w:szCs w:val="24"/>
          <w:lang w:val="uk-UA"/>
        </w:rPr>
        <w:t xml:space="preserve"> </w:t>
      </w:r>
      <w:r w:rsidRPr="00F448AF">
        <w:rPr>
          <w:rFonts w:ascii="Times New Roman" w:hAnsi="Times New Roman"/>
          <w:sz w:val="24"/>
          <w:szCs w:val="24"/>
        </w:rPr>
        <w:t>масової інформації, розрахованих на дитячу та молодіжну аудиторію,</w:t>
      </w:r>
      <w:r>
        <w:rPr>
          <w:rFonts w:ascii="Times New Roman" w:hAnsi="Times New Roman"/>
          <w:sz w:val="24"/>
          <w:szCs w:val="24"/>
          <w:lang w:val="uk-UA"/>
        </w:rPr>
        <w:t xml:space="preserve"> </w:t>
      </w:r>
      <w:r w:rsidRPr="00F448AF">
        <w:rPr>
          <w:rFonts w:ascii="Times New Roman" w:hAnsi="Times New Roman"/>
          <w:sz w:val="24"/>
          <w:szCs w:val="24"/>
        </w:rPr>
        <w:t>а також поширенню іншої корисної для  культурного  розвитку  дітей</w:t>
      </w:r>
      <w:r>
        <w:rPr>
          <w:rFonts w:ascii="Times New Roman" w:hAnsi="Times New Roman"/>
          <w:sz w:val="24"/>
          <w:szCs w:val="24"/>
          <w:lang w:val="uk-UA"/>
        </w:rPr>
        <w:t xml:space="preserve"> </w:t>
      </w:r>
      <w:r w:rsidRPr="00F448AF">
        <w:rPr>
          <w:rFonts w:ascii="Times New Roman" w:hAnsi="Times New Roman"/>
          <w:sz w:val="24"/>
          <w:szCs w:val="24"/>
        </w:rPr>
        <w:t>інформації.</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Забороняється пропагування   у   засобах  масової  інформації</w:t>
      </w:r>
      <w:r>
        <w:rPr>
          <w:rFonts w:ascii="Times New Roman" w:hAnsi="Times New Roman"/>
          <w:sz w:val="24"/>
          <w:szCs w:val="24"/>
          <w:lang w:val="uk-UA"/>
        </w:rPr>
        <w:t xml:space="preserve"> </w:t>
      </w:r>
      <w:r w:rsidRPr="00F448AF">
        <w:rPr>
          <w:rFonts w:ascii="Times New Roman" w:hAnsi="Times New Roman"/>
          <w:sz w:val="24"/>
          <w:szCs w:val="24"/>
        </w:rPr>
        <w:t>культу  насильства  і  жорстокості,  розповсюдження порнографії та</w:t>
      </w:r>
      <w:r>
        <w:rPr>
          <w:rFonts w:ascii="Times New Roman" w:hAnsi="Times New Roman"/>
          <w:sz w:val="24"/>
          <w:szCs w:val="24"/>
          <w:lang w:val="uk-UA"/>
        </w:rPr>
        <w:t xml:space="preserve"> </w:t>
      </w:r>
      <w:r w:rsidRPr="00F448AF">
        <w:rPr>
          <w:rFonts w:ascii="Times New Roman" w:hAnsi="Times New Roman"/>
          <w:sz w:val="24"/>
          <w:szCs w:val="24"/>
        </w:rPr>
        <w:t>інформації, що зневажає людську гідність і завдає шкоди моральному</w:t>
      </w:r>
      <w:r>
        <w:rPr>
          <w:rFonts w:ascii="Times New Roman" w:hAnsi="Times New Roman"/>
          <w:sz w:val="24"/>
          <w:szCs w:val="24"/>
          <w:lang w:val="uk-UA"/>
        </w:rPr>
        <w:t xml:space="preserve"> </w:t>
      </w:r>
      <w:r w:rsidRPr="00F448AF">
        <w:rPr>
          <w:rFonts w:ascii="Times New Roman" w:hAnsi="Times New Roman"/>
          <w:sz w:val="24"/>
          <w:szCs w:val="24"/>
        </w:rPr>
        <w:t>благополуччю дитини.</w:t>
      </w:r>
    </w:p>
    <w:p w:rsidR="00C85922" w:rsidRPr="00F448AF" w:rsidRDefault="00C85922" w:rsidP="00F448AF">
      <w:pPr>
        <w:jc w:val="both"/>
        <w:rPr>
          <w:rFonts w:ascii="Times New Roman" w:hAnsi="Times New Roman"/>
          <w:sz w:val="24"/>
          <w:szCs w:val="24"/>
        </w:rPr>
      </w:pPr>
      <w:r w:rsidRPr="00A86025">
        <w:rPr>
          <w:rFonts w:ascii="Times New Roman" w:hAnsi="Times New Roman"/>
          <w:b/>
          <w:sz w:val="24"/>
          <w:szCs w:val="24"/>
        </w:rPr>
        <w:t>Стаття 21.</w:t>
      </w:r>
      <w:r w:rsidRPr="00F448AF">
        <w:rPr>
          <w:rFonts w:ascii="Times New Roman" w:hAnsi="Times New Roman"/>
          <w:sz w:val="24"/>
          <w:szCs w:val="24"/>
        </w:rPr>
        <w:t xml:space="preserve"> Дитина і праця</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Порядок застосування праці дітей визначається  законодавством</w:t>
      </w:r>
      <w:r>
        <w:rPr>
          <w:rFonts w:ascii="Times New Roman" w:hAnsi="Times New Roman"/>
          <w:sz w:val="24"/>
          <w:szCs w:val="24"/>
          <w:lang w:val="uk-UA"/>
        </w:rPr>
        <w:t xml:space="preserve"> </w:t>
      </w:r>
      <w:r w:rsidRPr="00F448AF">
        <w:rPr>
          <w:rFonts w:ascii="Times New Roman" w:hAnsi="Times New Roman"/>
          <w:sz w:val="24"/>
          <w:szCs w:val="24"/>
        </w:rPr>
        <w:t>України про працю.</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Вік, з   якого   допускається  прийняття  дитини  на  роботу,</w:t>
      </w:r>
      <w:r>
        <w:rPr>
          <w:rFonts w:ascii="Times New Roman" w:hAnsi="Times New Roman"/>
          <w:sz w:val="24"/>
          <w:szCs w:val="24"/>
          <w:lang w:val="uk-UA"/>
        </w:rPr>
        <w:t xml:space="preserve"> </w:t>
      </w:r>
      <w:r w:rsidRPr="00F448AF">
        <w:rPr>
          <w:rFonts w:ascii="Times New Roman" w:hAnsi="Times New Roman"/>
          <w:sz w:val="24"/>
          <w:szCs w:val="24"/>
        </w:rPr>
        <w:t>становить 16 років.  Діти,  які досягли  15-річного  віку,  можуть</w:t>
      </w:r>
      <w:r>
        <w:rPr>
          <w:rFonts w:ascii="Times New Roman" w:hAnsi="Times New Roman"/>
          <w:sz w:val="24"/>
          <w:szCs w:val="24"/>
          <w:lang w:val="uk-UA"/>
        </w:rPr>
        <w:t xml:space="preserve"> </w:t>
      </w:r>
      <w:r w:rsidRPr="00F448AF">
        <w:rPr>
          <w:rFonts w:ascii="Times New Roman" w:hAnsi="Times New Roman"/>
          <w:sz w:val="24"/>
          <w:szCs w:val="24"/>
        </w:rPr>
        <w:t>прийматися  на роботу,  що не завдає шкоди їх здоров'ю і навчанню,</w:t>
      </w:r>
      <w:r>
        <w:rPr>
          <w:rFonts w:ascii="Times New Roman" w:hAnsi="Times New Roman"/>
          <w:sz w:val="24"/>
          <w:szCs w:val="24"/>
          <w:lang w:val="uk-UA"/>
        </w:rPr>
        <w:t xml:space="preserve"> </w:t>
      </w:r>
      <w:r w:rsidRPr="00F448AF">
        <w:rPr>
          <w:rFonts w:ascii="Times New Roman" w:hAnsi="Times New Roman"/>
          <w:sz w:val="24"/>
          <w:szCs w:val="24"/>
        </w:rPr>
        <w:t>за згодою одного з батьків або особи, яка замінює батьків.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Для дітей,  молодших  16  років,  тривалість  робочого   часу</w:t>
      </w:r>
      <w:r>
        <w:rPr>
          <w:rFonts w:ascii="Times New Roman" w:hAnsi="Times New Roman"/>
          <w:sz w:val="24"/>
          <w:szCs w:val="24"/>
          <w:lang w:val="uk-UA"/>
        </w:rPr>
        <w:t xml:space="preserve"> </w:t>
      </w:r>
      <w:r w:rsidRPr="00F448AF">
        <w:rPr>
          <w:rFonts w:ascii="Times New Roman" w:hAnsi="Times New Roman"/>
          <w:sz w:val="24"/>
          <w:szCs w:val="24"/>
        </w:rPr>
        <w:t>обмежується  відповідно  до  потреб  їх  розвитку  та  професійної</w:t>
      </w:r>
      <w:r>
        <w:rPr>
          <w:rFonts w:ascii="Times New Roman" w:hAnsi="Times New Roman"/>
          <w:sz w:val="24"/>
          <w:szCs w:val="24"/>
          <w:lang w:val="uk-UA"/>
        </w:rPr>
        <w:t xml:space="preserve"> </w:t>
      </w:r>
      <w:r w:rsidRPr="00F448AF">
        <w:rPr>
          <w:rFonts w:ascii="Times New Roman" w:hAnsi="Times New Roman"/>
          <w:sz w:val="24"/>
          <w:szCs w:val="24"/>
        </w:rPr>
        <w:t>підготовки.  Час,  витрачений  дитиною  за  згодою  власника   або</w:t>
      </w:r>
      <w:r>
        <w:rPr>
          <w:rFonts w:ascii="Times New Roman" w:hAnsi="Times New Roman"/>
          <w:sz w:val="24"/>
          <w:szCs w:val="24"/>
          <w:lang w:val="uk-UA"/>
        </w:rPr>
        <w:t xml:space="preserve"> </w:t>
      </w:r>
      <w:r w:rsidRPr="00F448AF">
        <w:rPr>
          <w:rFonts w:ascii="Times New Roman" w:hAnsi="Times New Roman"/>
          <w:sz w:val="24"/>
          <w:szCs w:val="24"/>
        </w:rPr>
        <w:t>уповноваженого   ним  органу  на  професійну  підготовку  в  межах</w:t>
      </w:r>
      <w:r>
        <w:rPr>
          <w:rFonts w:ascii="Times New Roman" w:hAnsi="Times New Roman"/>
          <w:sz w:val="24"/>
          <w:szCs w:val="24"/>
          <w:lang w:val="uk-UA"/>
        </w:rPr>
        <w:t xml:space="preserve"> </w:t>
      </w:r>
      <w:r w:rsidRPr="00F448AF">
        <w:rPr>
          <w:rFonts w:ascii="Times New Roman" w:hAnsi="Times New Roman"/>
          <w:sz w:val="24"/>
          <w:szCs w:val="24"/>
        </w:rPr>
        <w:t>встановленого  законодавством  робочого  часу,  зараховується   як</w:t>
      </w:r>
      <w:r>
        <w:rPr>
          <w:rFonts w:ascii="Times New Roman" w:hAnsi="Times New Roman"/>
          <w:sz w:val="24"/>
          <w:szCs w:val="24"/>
          <w:lang w:val="uk-UA"/>
        </w:rPr>
        <w:t xml:space="preserve"> </w:t>
      </w:r>
      <w:r w:rsidRPr="00F448AF">
        <w:rPr>
          <w:rFonts w:ascii="Times New Roman" w:hAnsi="Times New Roman"/>
          <w:sz w:val="24"/>
          <w:szCs w:val="24"/>
        </w:rPr>
        <w:t>робочий час.</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Забороняється  залучення  дітей  до  найгірших  форм  дитячої</w:t>
      </w:r>
      <w:r>
        <w:rPr>
          <w:rFonts w:ascii="Times New Roman" w:hAnsi="Times New Roman"/>
          <w:sz w:val="24"/>
          <w:szCs w:val="24"/>
          <w:lang w:val="uk-UA"/>
        </w:rPr>
        <w:t xml:space="preserve"> </w:t>
      </w:r>
      <w:r w:rsidRPr="00F448AF">
        <w:rPr>
          <w:rFonts w:ascii="Times New Roman" w:hAnsi="Times New Roman"/>
          <w:sz w:val="24"/>
          <w:szCs w:val="24"/>
        </w:rPr>
        <w:t>праці,  участі  у  важких  роботах  і  роботах  з  шкідливими  або</w:t>
      </w:r>
      <w:r>
        <w:rPr>
          <w:rFonts w:ascii="Times New Roman" w:hAnsi="Times New Roman"/>
          <w:sz w:val="24"/>
          <w:szCs w:val="24"/>
          <w:lang w:val="uk-UA"/>
        </w:rPr>
        <w:t xml:space="preserve"> </w:t>
      </w:r>
      <w:r w:rsidRPr="00F448AF">
        <w:rPr>
          <w:rFonts w:ascii="Times New Roman" w:hAnsi="Times New Roman"/>
          <w:sz w:val="24"/>
          <w:szCs w:val="24"/>
        </w:rPr>
        <w:t>небезпечними  умовами  праці,  а  також на підземних роботах та до</w:t>
      </w:r>
      <w:r>
        <w:rPr>
          <w:rFonts w:ascii="Times New Roman" w:hAnsi="Times New Roman"/>
          <w:sz w:val="24"/>
          <w:szCs w:val="24"/>
          <w:lang w:val="uk-UA"/>
        </w:rPr>
        <w:t xml:space="preserve"> </w:t>
      </w:r>
      <w:r w:rsidRPr="00F448AF">
        <w:rPr>
          <w:rFonts w:ascii="Times New Roman" w:hAnsi="Times New Roman"/>
          <w:sz w:val="24"/>
          <w:szCs w:val="24"/>
        </w:rPr>
        <w:t>праці  понад  встановлений  законодавством скорочений робочий час.</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Частина  четверта  статті  21  із  змінами, внесеними згідно із</w:t>
      </w:r>
      <w:r>
        <w:rPr>
          <w:rFonts w:ascii="Times New Roman" w:hAnsi="Times New Roman"/>
          <w:sz w:val="24"/>
          <w:szCs w:val="24"/>
          <w:lang w:val="uk-UA"/>
        </w:rPr>
        <w:t xml:space="preserve"> </w:t>
      </w:r>
      <w:r w:rsidRPr="00F448AF">
        <w:rPr>
          <w:rFonts w:ascii="Times New Roman" w:hAnsi="Times New Roman"/>
          <w:sz w:val="24"/>
          <w:szCs w:val="24"/>
        </w:rPr>
        <w:t>Законом N 2414-IV ( 2414-15 ) від 03.02.2005 )</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До найгірших форм дитячої праці належать:</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усі форми рабства або практика,  подібна до рабства, зокрема,</w:t>
      </w:r>
      <w:r>
        <w:rPr>
          <w:rFonts w:ascii="Times New Roman" w:hAnsi="Times New Roman"/>
          <w:sz w:val="24"/>
          <w:szCs w:val="24"/>
          <w:lang w:val="uk-UA"/>
        </w:rPr>
        <w:t xml:space="preserve"> </w:t>
      </w:r>
      <w:r w:rsidRPr="00F448AF">
        <w:rPr>
          <w:rFonts w:ascii="Times New Roman" w:hAnsi="Times New Roman"/>
          <w:sz w:val="24"/>
          <w:szCs w:val="24"/>
        </w:rPr>
        <w:t>продаж  дітей  та  торгівля  ними,  боргова  залежність,  а  також</w:t>
      </w:r>
      <w:r>
        <w:rPr>
          <w:rFonts w:ascii="Times New Roman" w:hAnsi="Times New Roman"/>
          <w:sz w:val="24"/>
          <w:szCs w:val="24"/>
          <w:lang w:val="uk-UA"/>
        </w:rPr>
        <w:t xml:space="preserve"> </w:t>
      </w:r>
      <w:r w:rsidRPr="00F448AF">
        <w:rPr>
          <w:rFonts w:ascii="Times New Roman" w:hAnsi="Times New Roman"/>
          <w:sz w:val="24"/>
          <w:szCs w:val="24"/>
        </w:rPr>
        <w:t>примусова чи обов'язкова праця, включаючи примусове чи обов'язкове</w:t>
      </w:r>
      <w:r>
        <w:rPr>
          <w:rFonts w:ascii="Times New Roman" w:hAnsi="Times New Roman"/>
          <w:sz w:val="24"/>
          <w:szCs w:val="24"/>
          <w:lang w:val="uk-UA"/>
        </w:rPr>
        <w:t xml:space="preserve"> </w:t>
      </w:r>
      <w:r w:rsidRPr="00F448AF">
        <w:rPr>
          <w:rFonts w:ascii="Times New Roman" w:hAnsi="Times New Roman"/>
          <w:sz w:val="24"/>
          <w:szCs w:val="24"/>
        </w:rPr>
        <w:t>вербування дітей для використання їх у збройних конфліктах;</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використання, вербування або пропонування дитини для зайняття</w:t>
      </w:r>
      <w:r>
        <w:rPr>
          <w:rFonts w:ascii="Times New Roman" w:hAnsi="Times New Roman"/>
          <w:sz w:val="24"/>
          <w:szCs w:val="24"/>
          <w:lang w:val="uk-UA"/>
        </w:rPr>
        <w:t xml:space="preserve"> </w:t>
      </w:r>
      <w:r w:rsidRPr="00F448AF">
        <w:rPr>
          <w:rFonts w:ascii="Times New Roman" w:hAnsi="Times New Roman"/>
          <w:sz w:val="24"/>
          <w:szCs w:val="24"/>
        </w:rPr>
        <w:t>проституцією,    виробництва    порнографічної    продукції     чи</w:t>
      </w:r>
      <w:r>
        <w:rPr>
          <w:rFonts w:ascii="Times New Roman" w:hAnsi="Times New Roman"/>
          <w:sz w:val="24"/>
          <w:szCs w:val="24"/>
          <w:lang w:val="uk-UA"/>
        </w:rPr>
        <w:t xml:space="preserve"> </w:t>
      </w:r>
      <w:r w:rsidRPr="00F448AF">
        <w:rPr>
          <w:rFonts w:ascii="Times New Roman" w:hAnsi="Times New Roman"/>
          <w:sz w:val="24"/>
          <w:szCs w:val="24"/>
        </w:rPr>
        <w:t>порнографічних вистав;</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використання, вербування    або   пропонування   дитини   для</w:t>
      </w:r>
      <w:r>
        <w:rPr>
          <w:rFonts w:ascii="Times New Roman" w:hAnsi="Times New Roman"/>
          <w:sz w:val="24"/>
          <w:szCs w:val="24"/>
          <w:lang w:val="uk-UA"/>
        </w:rPr>
        <w:t xml:space="preserve"> </w:t>
      </w:r>
      <w:r w:rsidRPr="00F448AF">
        <w:rPr>
          <w:rFonts w:ascii="Times New Roman" w:hAnsi="Times New Roman"/>
          <w:sz w:val="24"/>
          <w:szCs w:val="24"/>
        </w:rPr>
        <w:t>незаконної діяльності;</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робота, яка за своїм  характером  чи  умовами,  в  яких  вона</w:t>
      </w:r>
      <w:r>
        <w:rPr>
          <w:rFonts w:ascii="Times New Roman" w:hAnsi="Times New Roman"/>
          <w:sz w:val="24"/>
          <w:szCs w:val="24"/>
          <w:lang w:val="uk-UA"/>
        </w:rPr>
        <w:t xml:space="preserve"> </w:t>
      </w:r>
      <w:r w:rsidRPr="00F448AF">
        <w:rPr>
          <w:rFonts w:ascii="Times New Roman" w:hAnsi="Times New Roman"/>
          <w:sz w:val="24"/>
          <w:szCs w:val="24"/>
        </w:rPr>
        <w:t>виконується,  може завдати шкоди фізичному або психічному здоров'ю</w:t>
      </w:r>
      <w:r>
        <w:rPr>
          <w:rFonts w:ascii="Times New Roman" w:hAnsi="Times New Roman"/>
          <w:sz w:val="24"/>
          <w:szCs w:val="24"/>
          <w:lang w:val="uk-UA"/>
        </w:rPr>
        <w:t xml:space="preserve"> </w:t>
      </w:r>
      <w:r w:rsidRPr="00F448AF">
        <w:rPr>
          <w:rFonts w:ascii="Times New Roman" w:hAnsi="Times New Roman"/>
          <w:sz w:val="24"/>
          <w:szCs w:val="24"/>
        </w:rPr>
        <w:t>дитини.</w:t>
      </w:r>
    </w:p>
    <w:p w:rsidR="00C85922" w:rsidRPr="00F448AF" w:rsidRDefault="00C85922" w:rsidP="00F448AF">
      <w:pPr>
        <w:jc w:val="both"/>
        <w:rPr>
          <w:rFonts w:ascii="Times New Roman" w:hAnsi="Times New Roman"/>
          <w:sz w:val="24"/>
          <w:szCs w:val="24"/>
        </w:rPr>
      </w:pPr>
      <w:r>
        <w:rPr>
          <w:rFonts w:ascii="Times New Roman" w:hAnsi="Times New Roman"/>
          <w:sz w:val="24"/>
          <w:szCs w:val="24"/>
        </w:rPr>
        <w:t>(</w:t>
      </w:r>
      <w:r w:rsidRPr="00F448AF">
        <w:rPr>
          <w:rFonts w:ascii="Times New Roman" w:hAnsi="Times New Roman"/>
          <w:sz w:val="24"/>
          <w:szCs w:val="24"/>
        </w:rPr>
        <w:t>Статтю  21  доповнено  частиною  згідно  із  Законом  N 2414-IV</w:t>
      </w:r>
      <w:r>
        <w:rPr>
          <w:rFonts w:ascii="Times New Roman" w:hAnsi="Times New Roman"/>
          <w:sz w:val="24"/>
          <w:szCs w:val="24"/>
          <w:lang w:val="uk-UA"/>
        </w:rPr>
        <w:t xml:space="preserve"> </w:t>
      </w:r>
      <w:r>
        <w:rPr>
          <w:rFonts w:ascii="Times New Roman" w:hAnsi="Times New Roman"/>
          <w:sz w:val="24"/>
          <w:szCs w:val="24"/>
        </w:rPr>
        <w:t>(2414-15</w:t>
      </w:r>
      <w:r w:rsidRPr="00F448AF">
        <w:rPr>
          <w:rFonts w:ascii="Times New Roman" w:hAnsi="Times New Roman"/>
          <w:sz w:val="24"/>
          <w:szCs w:val="24"/>
        </w:rPr>
        <w:t>) від 03.02.2005)</w:t>
      </w:r>
    </w:p>
    <w:p w:rsidR="00C85922" w:rsidRPr="00F448AF" w:rsidRDefault="00C85922" w:rsidP="00F448AF">
      <w:pPr>
        <w:jc w:val="both"/>
        <w:rPr>
          <w:rFonts w:ascii="Times New Roman" w:hAnsi="Times New Roman"/>
          <w:sz w:val="24"/>
          <w:szCs w:val="24"/>
        </w:rPr>
      </w:pPr>
      <w:r w:rsidRPr="00F448AF">
        <w:rPr>
          <w:rFonts w:ascii="Times New Roman" w:hAnsi="Times New Roman"/>
          <w:sz w:val="24"/>
          <w:szCs w:val="24"/>
        </w:rPr>
        <w:t>Діти приймаються на роботу лише після попереднього  медичного</w:t>
      </w:r>
      <w:r>
        <w:rPr>
          <w:rFonts w:ascii="Times New Roman" w:hAnsi="Times New Roman"/>
          <w:sz w:val="24"/>
          <w:szCs w:val="24"/>
          <w:lang w:val="uk-UA"/>
        </w:rPr>
        <w:t xml:space="preserve"> </w:t>
      </w:r>
      <w:r w:rsidRPr="00F448AF">
        <w:rPr>
          <w:rFonts w:ascii="Times New Roman" w:hAnsi="Times New Roman"/>
          <w:sz w:val="24"/>
          <w:szCs w:val="24"/>
        </w:rPr>
        <w:t>огляду  за наявності письмового медичного висновку про відсутність</w:t>
      </w:r>
      <w:r>
        <w:rPr>
          <w:rFonts w:ascii="Times New Roman" w:hAnsi="Times New Roman"/>
          <w:sz w:val="24"/>
          <w:szCs w:val="24"/>
          <w:lang w:val="uk-UA"/>
        </w:rPr>
        <w:t xml:space="preserve"> </w:t>
      </w:r>
      <w:r w:rsidRPr="00F448AF">
        <w:rPr>
          <w:rFonts w:ascii="Times New Roman" w:hAnsi="Times New Roman"/>
          <w:sz w:val="24"/>
          <w:szCs w:val="24"/>
        </w:rPr>
        <w:t>протипоказань для участі у трудовій діяльності та в подальшому  до</w:t>
      </w:r>
      <w:r>
        <w:rPr>
          <w:rFonts w:ascii="Times New Roman" w:hAnsi="Times New Roman"/>
          <w:sz w:val="24"/>
          <w:szCs w:val="24"/>
          <w:lang w:val="uk-UA"/>
        </w:rPr>
        <w:t xml:space="preserve"> </w:t>
      </w:r>
      <w:r w:rsidRPr="00F448AF">
        <w:rPr>
          <w:rFonts w:ascii="Times New Roman" w:hAnsi="Times New Roman"/>
          <w:sz w:val="24"/>
          <w:szCs w:val="24"/>
        </w:rPr>
        <w:t>досягнення  21 року щорічно підлягають обов'язковим профілактичним</w:t>
      </w:r>
      <w:r>
        <w:rPr>
          <w:rFonts w:ascii="Times New Roman" w:hAnsi="Times New Roman"/>
          <w:sz w:val="24"/>
          <w:szCs w:val="24"/>
          <w:lang w:val="uk-UA"/>
        </w:rPr>
        <w:t xml:space="preserve"> </w:t>
      </w:r>
      <w:r w:rsidRPr="00F448AF">
        <w:rPr>
          <w:rFonts w:ascii="Times New Roman" w:hAnsi="Times New Roman"/>
          <w:sz w:val="24"/>
          <w:szCs w:val="24"/>
        </w:rPr>
        <w:t>медичним оглядам.</w:t>
      </w:r>
    </w:p>
    <w:sectPr w:rsidR="00C85922" w:rsidRPr="00F448AF" w:rsidSect="00CF1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61"/>
    <w:rsid w:val="00065A61"/>
    <w:rsid w:val="00365E0B"/>
    <w:rsid w:val="004C1FD1"/>
    <w:rsid w:val="004C279D"/>
    <w:rsid w:val="005F299E"/>
    <w:rsid w:val="00A86025"/>
    <w:rsid w:val="00B6577D"/>
    <w:rsid w:val="00C85922"/>
    <w:rsid w:val="00CF1BF8"/>
    <w:rsid w:val="00F448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F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F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6435</Words>
  <Characters>36684</Characters>
  <Application>Microsoft Office Word</Application>
  <DocSecurity>0</DocSecurity>
  <Lines>305</Lines>
  <Paragraphs>86</Paragraphs>
  <ScaleCrop>false</ScaleCrop>
  <Company>Microsoft</Company>
  <LinksUpToDate>false</LinksUpToDate>
  <CharactersWithSpaces>43033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К О Н   У К Р А Ї Н И</dc:title>
  <dc:creator>snurya</dc:creator>
  <cp:lastModifiedBy>OLGA</cp:lastModifiedBy>
  <cp:revision>2</cp:revision>
  <dcterms:created xsi:type="dcterms:W3CDTF">2016-02-03T09:16:00Z</dcterms:created>
  <dcterms:modified xsi:type="dcterms:W3CDTF">2016-02-03T09:16:00Z</dcterms:modified>
</cp:coreProperties>
</file>